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tl/>
        </w:rPr>
        <w:id w:val="1181166319"/>
        <w:docPartObj>
          <w:docPartGallery w:val="Cover Pages"/>
          <w:docPartUnique/>
        </w:docPartObj>
      </w:sdtPr>
      <w:sdtEndPr/>
      <w:sdtContent>
        <w:p w:rsidR="00E27F9F" w:rsidRDefault="00E27F9F" w:rsidP="00BE4019">
          <w:pPr>
            <w:jc w:val="center"/>
          </w:pPr>
          <w:r>
            <w:rPr>
              <w:noProof/>
            </w:rPr>
            <mc:AlternateContent>
              <mc:Choice Requires="wpg">
                <w:drawing>
                  <wp:anchor distT="0" distB="0" distL="114300" distR="114300" simplePos="0" relativeHeight="251668480" behindDoc="1" locked="0" layoutInCell="1" allowOverlap="1" wp14:anchorId="2A61BF3E" wp14:editId="02F28126">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7F9F" w:rsidRDefault="00E27F9F" w:rsidP="0085543B">
                                  <w:pPr>
                                    <w:pStyle w:val="NoSpacing"/>
                                    <w:spacing w:before="120"/>
                                    <w:jc w:val="center"/>
                                    <w:rPr>
                                      <w:color w:val="FFFFFF" w:themeColor="background1"/>
                                    </w:rPr>
                                  </w:pPr>
                                  <w:r>
                                    <w:rPr>
                                      <w:noProof/>
                                      <w:sz w:val="28"/>
                                      <w:szCs w:val="28"/>
                                      <w:lang w:bidi="fa-IR"/>
                                    </w:rPr>
                                    <w:drawing>
                                      <wp:inline distT="0" distB="0" distL="0" distR="0">
                                        <wp:extent cx="4229100" cy="314325"/>
                                        <wp:effectExtent l="0" t="0" r="0" b="9525"/>
                                        <wp:docPr id="4" name="Picture 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B Titr"/>
                                      <w:caps/>
                                      <w:color w:val="5B9BD5" w:themeColor="accent1"/>
                                      <w:sz w:val="48"/>
                                      <w:szCs w:val="48"/>
                                      <w:rtl/>
                                      <w:lang w:bidi="fa-IR"/>
                                    </w:rPr>
                                    <w:alias w:val="Title"/>
                                    <w:tag w:val=""/>
                                    <w:id w:val="2125497912"/>
                                    <w:dataBinding w:prefixMappings="xmlns:ns0='http://purl.org/dc/elements/1.1/' xmlns:ns1='http://schemas.openxmlformats.org/package/2006/metadata/core-properties' " w:xpath="/ns1:coreProperties[1]/ns0:title[1]" w:storeItemID="{6C3C8BC8-F283-45AE-878A-BAB7291924A1}"/>
                                    <w:text/>
                                  </w:sdtPr>
                                  <w:sdtEndPr/>
                                  <w:sdtContent>
                                    <w:p w:rsidR="00E27F9F" w:rsidRDefault="005E4828" w:rsidP="005E4828">
                                      <w:pPr>
                                        <w:pStyle w:val="NoSpacing"/>
                                        <w:bidi/>
                                        <w:jc w:val="center"/>
                                        <w:rPr>
                                          <w:rFonts w:asciiTheme="majorHAnsi" w:eastAsiaTheme="majorEastAsia" w:hAnsiTheme="majorHAnsi" w:cs="B Titr"/>
                                          <w:caps/>
                                          <w:color w:val="5B9BD5" w:themeColor="accent1"/>
                                          <w:sz w:val="48"/>
                                          <w:szCs w:val="48"/>
                                          <w:rtl/>
                                          <w:lang w:bidi="fa-IR"/>
                                        </w:rPr>
                                      </w:pPr>
                                      <w:r>
                                        <w:rPr>
                                          <w:rFonts w:asciiTheme="majorHAnsi" w:eastAsiaTheme="majorEastAsia" w:hAnsiTheme="majorHAnsi" w:cs="B Titr" w:hint="cs"/>
                                          <w:caps/>
                                          <w:color w:val="5B9BD5" w:themeColor="accent1"/>
                                          <w:sz w:val="48"/>
                                          <w:szCs w:val="48"/>
                                          <w:rtl/>
                                          <w:lang w:bidi="fa-IR"/>
                                        </w:rPr>
                                        <w:t>شفافیت در مجلس شورای اسلامی</w:t>
                                      </w:r>
                                    </w:p>
                                  </w:sdtContent>
                                </w:sdt>
                                <w:sdt>
                                  <w:sdtPr>
                                    <w:rPr>
                                      <w:rFonts w:asciiTheme="majorHAnsi" w:eastAsiaTheme="majorEastAsia" w:hAnsiTheme="majorHAnsi" w:cs="B Titr"/>
                                      <w:caps/>
                                      <w:color w:val="5B9BD5" w:themeColor="accent1"/>
                                      <w:sz w:val="36"/>
                                      <w:szCs w:val="36"/>
                                      <w:rtl/>
                                      <w:lang w:bidi="fa-IR"/>
                                    </w:rPr>
                                    <w:alias w:val="Subject"/>
                                    <w:tag w:val=""/>
                                    <w:id w:val="-2065472455"/>
                                    <w:placeholder>
                                      <w:docPart w:val="AD6D6D2872214DBBB55D1FF822A5D629"/>
                                    </w:placeholder>
                                    <w:dataBinding w:prefixMappings="xmlns:ns0='http://purl.org/dc/elements/1.1/' xmlns:ns1='http://schemas.openxmlformats.org/package/2006/metadata/core-properties' " w:xpath="/ns1:coreProperties[1]/ns0:subject[1]" w:storeItemID="{6C3C8BC8-F283-45AE-878A-BAB7291924A1}"/>
                                    <w:text/>
                                  </w:sdtPr>
                                  <w:sdtEndPr/>
                                  <w:sdtContent>
                                    <w:p w:rsidR="00E27F9F" w:rsidRPr="000C0FC1" w:rsidRDefault="005E4828" w:rsidP="005E4828">
                                      <w:pPr>
                                        <w:pStyle w:val="NoSpacing"/>
                                        <w:bidi/>
                                        <w:jc w:val="center"/>
                                        <w:rPr>
                                          <w:rFonts w:asciiTheme="majorHAnsi" w:eastAsiaTheme="majorEastAsia" w:hAnsiTheme="majorHAnsi" w:cs="B Titr"/>
                                          <w:caps/>
                                          <w:color w:val="5B9BD5" w:themeColor="accent1"/>
                                          <w:sz w:val="36"/>
                                          <w:szCs w:val="36"/>
                                          <w:lang w:bidi="fa-IR"/>
                                        </w:rPr>
                                      </w:pPr>
                                      <w:r>
                                        <w:rPr>
                                          <w:rFonts w:asciiTheme="majorHAnsi" w:eastAsiaTheme="majorEastAsia" w:hAnsiTheme="majorHAnsi" w:cs="B Titr" w:hint="cs"/>
                                          <w:caps/>
                                          <w:color w:val="5B9BD5" w:themeColor="accent1"/>
                                          <w:sz w:val="36"/>
                                          <w:szCs w:val="36"/>
                                          <w:rtl/>
                                          <w:lang w:bidi="fa-IR"/>
                                        </w:rPr>
                                        <w:t>دوره آموزشی شفافیت</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A61BF3E" id="Group 193" o:spid="_x0000_s1026" style="position:absolute;left:0;text-align:left;margin-left:0;margin-top:0;width:540.55pt;height:718.4pt;z-index:-25164800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Ki1gMAAFoPAAAOAAAAZHJzL2Uyb0RvYy54bWzsV21v2zYQ/j5g/4HQ90UvthxbiFJk6RIM&#10;yNqgydDPNEW9YBLJkXSk9NfvSIqy6zhb4KFpgRYwZL4c744P7x4ez94MXYseqFQNZ3kQn0QBoozw&#10;omFVHvx5f/XLMkBKY1bgljOaB49UBW/Of/7prBcZTXjN24JKBEqYynqRB7XWIgtDRWraYXXCBWUw&#10;WXLZYQ1dWYWFxD1o79owiaJF2HNZCMkJVQpG37rJ4NzqL0tK9PuyVFSjNg/AN22/0n7X5huen+Gs&#10;kljUDRndwEd40eGGgdFJ1VusMdrI5omqriGSK17qE8K7kJdlQ6jdA+wmjvZ2cy35Rti9VFlfiQkm&#10;gHYPp6PVkncPtxI1BZzdahYghjs4JGsXmQGApxdVBlLXUtyJWzkOVK5ndjyUsjP/sBc0WGAfJ2Dp&#10;oBGBwcVyMV8m8wARmFvFySxNlg56UsP5PFlH6t/+Y2XoDYfGv8mdXkAYqS1S6v8hdVdjQe0BKIPB&#10;hBTsxCH1AQIMs6qlgNbcoWUlJ6hUpgC1l+OULqMI4tTgFM9O4wV0APJptzgTUulryjtkGnkgwQEb&#10;ePjhRmkn6kWMVcXbprhq2tZ2TFbRy1aiBwz5gAmhTMd2ebvp/uCFG4e8cmZxBsPmfKy48cx7Y/PT&#10;aLK+fWakZcYU48ao88eMwDF5KGxLP7bUyLXsAy0h/iBIEuvIpPmpj6rGBXXD6bO+WIVGcwn2J91u&#10;k8/odl6O8mYptcQxLY7+zTG3eFphLXOmp8Vdw7g8pKAF5EfLTt6D5KAxKK158QgxJ7mjLSXIVQOn&#10;foOVvsUSeAoiBbhXv4dP2fI+D/jYClDN5adD40YekgJmA9QD7+WB+nuDJQ1Q+zuDdFnF87khStuZ&#10;p6cJdOTuzHp3hm26Sw6hFAPLC2KbRl63vllK3n0Eir4wVmEKMwK284Bo6TuX2vExkDyhFxdWDMhR&#10;YH3D7gQxyg2qJqrvh49YijH0NbDLO+5TFGd7GeBkzUrGLzaal41Njy2uI95AF4bkXoU30kO8kR7B&#10;G/NoNZ95Dt2y7A57pFGygkT+wR6e4b479tDDegCC2Qb86xKJ5Y6JSU5ncbqlEj+3wyUgeTSZrL9D&#10;Kll4Krk36f8rH6ACWewxCdIDTBgCHePgmVpkYWuzz0sOuAWnEmyHVpLTBH62ePsyRcm68tfiXlWB&#10;4HpbzFJ3Ge+XF/7OHmsgE/Nur7Z1oNh4wZ1+uJJ4wcLXriSKvzxk5XOVhOECV+X7UPgatYVPe1dc&#10;jJWGKy78lGOEcepoQvjGqgv7RoEHnC2Wx8emeSHu9m01sn0Sn/8DAAD//wMAUEsDBBQABgAIAAAA&#10;IQC0xIOw3AAAAAcBAAAPAAAAZHJzL2Rvd25yZXYueG1sTI8xb8IwEIX3SvwH6yp1K05oFUUhDqqQ&#10;YGoHCAubsY8kIj5HsYH03/fo0i6nd3qn974rV5PrxQ3H0HlSkM4TEEjG244aBYd685qDCFGT1b0n&#10;VPCNAVbV7KnUhfV32uFtHxvBIRQKraCNcSikDKZFp8PcD0jsnf3odOR1bKQd9Z3DXS8XSZJJpzvi&#10;hlYPuG7RXPZXp+Cy+wq43tTNwTjTZdPndnGsnVIvz9PHEkTEKf4dwwOf0aFippO/kg2iV8CPxN/5&#10;8JI8TUGcWL2/ZTnIqpT/+asfAAAA//8DAFBLAQItABQABgAIAAAAIQC2gziS/gAAAOEBAAATAAAA&#10;AAAAAAAAAAAAAAAAAABbQ29udGVudF9UeXBlc10ueG1sUEsBAi0AFAAGAAgAAAAhADj9If/WAAAA&#10;lAEAAAsAAAAAAAAAAAAAAAAALwEAAF9yZWxzLy5yZWxzUEsBAi0AFAAGAAgAAAAhAJizsqLWAwAA&#10;Wg8AAA4AAAAAAAAAAAAAAAAALgIAAGRycy9lMm9Eb2MueG1sUEsBAi0AFAAGAAgAAAAhALTEg7Dc&#10;AAAABwEAAA8AAAAAAAAAAAAAAAAAMAYAAGRycy9kb3ducmV2LnhtbFBLBQYAAAAABAAEAPMAAAA5&#10;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8ExAAAANwAAAAPAAAAZHJzL2Rvd25yZXYueG1sRE/fa8Iw&#10;EH4f7H8IN/BtphsyXDWKDBwqwrAquLdbc7bdmktJsrb+90YY7O0+vp83nfemFi05X1lW8DRMQBDn&#10;VldcKDjsl49jED4ga6wtk4ILeZjP7u+mmGrb8Y7aLBQihrBPUUEZQpNK6fOSDPqhbYgjd7bOYIjQ&#10;FVI77GK4qeVzkrxIgxXHhhIbeisp/8l+jYJ95r/fN5/u2G7WXx+nZFxvu2yp1OChX0xABOrDv/jP&#10;vdJx/usIbs/EC+TsCgAA//8DAFBLAQItABQABgAIAAAAIQDb4fbL7gAAAIUBAAATAAAAAAAAAAAA&#10;AAAAAAAAAABbQ29udGVudF9UeXBlc10ueG1sUEsBAi0AFAAGAAgAAAAhAFr0LFu/AAAAFQEAAAsA&#10;AAAAAAAAAAAAAAAAHwEAAF9yZWxzLy5yZWxzUEsBAi0AFAAGAAgAAAAhAPtr/wTEAAAA3AAAAA8A&#10;AAAAAAAAAAAAAAAABwIAAGRycy9kb3ducmV2LnhtbFBLBQYAAAAAAwADALcAAAD4AgAAAAA=&#10;" fillcolor="#deeaf6 [660]"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rkwQAAANwAAAAPAAAAZHJzL2Rvd25yZXYueG1sRE9Ni8Iw&#10;EL0L/ocwgjdNXVC0GkWEVRGXZVX0OjRjW20mpYla/71ZELzN433OZFabQtypcrllBb1uBII4sTrn&#10;VMFh/90ZgnAeWWNhmRQ8ycFs2mxMMNb2wX903/lUhBB2MSrIvC9jKV2SkUHXtSVx4M62MugDrFKp&#10;K3yEcFPIrygaSIM5h4YMS1pklFx3N6Pg6Ja0XJv+ad4zv5vnZTX0t5+tUu1WPR+D8FT7j/jtXusw&#10;f9SH/2fCBXL6AgAA//8DAFBLAQItABQABgAIAAAAIQDb4fbL7gAAAIUBAAATAAAAAAAAAAAAAAAA&#10;AAAAAABbQ29udGVudF9UeXBlc10ueG1sUEsBAi0AFAAGAAgAAAAhAFr0LFu/AAAAFQEAAAsAAAAA&#10;AAAAAAAAAAAAHwEAAF9yZWxzLy5yZWxzUEsBAi0AFAAGAAgAAAAhAMg9WuTBAAAA3AAAAA8AAAAA&#10;AAAAAAAAAAAABwIAAGRycy9kb3ducmV2LnhtbFBLBQYAAAAAAwADALcAAAD1AgAAAAA=&#10;" fillcolor="#deeaf6 [660]" stroked="f" strokeweight="1pt">
                      <v:textbox inset="36pt,57.6pt,36pt,36pt">
                        <w:txbxContent>
                          <w:p w:rsidR="00E27F9F" w:rsidRDefault="00E27F9F" w:rsidP="0085543B">
                            <w:pPr>
                              <w:pStyle w:val="NoSpacing"/>
                              <w:spacing w:before="120"/>
                              <w:jc w:val="center"/>
                              <w:rPr>
                                <w:color w:val="FFFFFF" w:themeColor="background1"/>
                              </w:rPr>
                            </w:pPr>
                            <w:r>
                              <w:rPr>
                                <w:noProof/>
                                <w:sz w:val="28"/>
                                <w:szCs w:val="28"/>
                                <w:lang w:bidi="fa-IR"/>
                              </w:rPr>
                              <w:drawing>
                                <wp:inline distT="0" distB="0" distL="0" distR="0">
                                  <wp:extent cx="4229100" cy="314325"/>
                                  <wp:effectExtent l="0" t="0" r="0" b="9525"/>
                                  <wp:docPr id="4" name="Picture 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B Titr"/>
                                <w:caps/>
                                <w:color w:val="5B9BD5" w:themeColor="accent1"/>
                                <w:sz w:val="48"/>
                                <w:szCs w:val="48"/>
                                <w:rtl/>
                                <w:lang w:bidi="fa-IR"/>
                              </w:rPr>
                              <w:alias w:val="Title"/>
                              <w:tag w:val=""/>
                              <w:id w:val="2125497912"/>
                              <w:dataBinding w:prefixMappings="xmlns:ns0='http://purl.org/dc/elements/1.1/' xmlns:ns1='http://schemas.openxmlformats.org/package/2006/metadata/core-properties' " w:xpath="/ns1:coreProperties[1]/ns0:title[1]" w:storeItemID="{6C3C8BC8-F283-45AE-878A-BAB7291924A1}"/>
                              <w:text/>
                            </w:sdtPr>
                            <w:sdtEndPr/>
                            <w:sdtContent>
                              <w:p w:rsidR="00E27F9F" w:rsidRDefault="005E4828" w:rsidP="005E4828">
                                <w:pPr>
                                  <w:pStyle w:val="NoSpacing"/>
                                  <w:bidi/>
                                  <w:jc w:val="center"/>
                                  <w:rPr>
                                    <w:rFonts w:asciiTheme="majorHAnsi" w:eastAsiaTheme="majorEastAsia" w:hAnsiTheme="majorHAnsi" w:cs="B Titr"/>
                                    <w:caps/>
                                    <w:color w:val="5B9BD5" w:themeColor="accent1"/>
                                    <w:sz w:val="48"/>
                                    <w:szCs w:val="48"/>
                                    <w:rtl/>
                                    <w:lang w:bidi="fa-IR"/>
                                  </w:rPr>
                                </w:pPr>
                                <w:r>
                                  <w:rPr>
                                    <w:rFonts w:asciiTheme="majorHAnsi" w:eastAsiaTheme="majorEastAsia" w:hAnsiTheme="majorHAnsi" w:cs="B Titr" w:hint="cs"/>
                                    <w:caps/>
                                    <w:color w:val="5B9BD5" w:themeColor="accent1"/>
                                    <w:sz w:val="48"/>
                                    <w:szCs w:val="48"/>
                                    <w:rtl/>
                                    <w:lang w:bidi="fa-IR"/>
                                  </w:rPr>
                                  <w:t>شفافیت در مجلس شورای اسلامی</w:t>
                                </w:r>
                              </w:p>
                            </w:sdtContent>
                          </w:sdt>
                          <w:sdt>
                            <w:sdtPr>
                              <w:rPr>
                                <w:rFonts w:asciiTheme="majorHAnsi" w:eastAsiaTheme="majorEastAsia" w:hAnsiTheme="majorHAnsi" w:cs="B Titr"/>
                                <w:caps/>
                                <w:color w:val="5B9BD5" w:themeColor="accent1"/>
                                <w:sz w:val="36"/>
                                <w:szCs w:val="36"/>
                                <w:rtl/>
                                <w:lang w:bidi="fa-IR"/>
                              </w:rPr>
                              <w:alias w:val="Subject"/>
                              <w:tag w:val=""/>
                              <w:id w:val="-2065472455"/>
                              <w:placeholder>
                                <w:docPart w:val="AD6D6D2872214DBBB55D1FF822A5D629"/>
                              </w:placeholder>
                              <w:dataBinding w:prefixMappings="xmlns:ns0='http://purl.org/dc/elements/1.1/' xmlns:ns1='http://schemas.openxmlformats.org/package/2006/metadata/core-properties' " w:xpath="/ns1:coreProperties[1]/ns0:subject[1]" w:storeItemID="{6C3C8BC8-F283-45AE-878A-BAB7291924A1}"/>
                              <w:text/>
                            </w:sdtPr>
                            <w:sdtEndPr/>
                            <w:sdtContent>
                              <w:p w:rsidR="00E27F9F" w:rsidRPr="000C0FC1" w:rsidRDefault="005E4828" w:rsidP="005E4828">
                                <w:pPr>
                                  <w:pStyle w:val="NoSpacing"/>
                                  <w:bidi/>
                                  <w:jc w:val="center"/>
                                  <w:rPr>
                                    <w:rFonts w:asciiTheme="majorHAnsi" w:eastAsiaTheme="majorEastAsia" w:hAnsiTheme="majorHAnsi" w:cs="B Titr"/>
                                    <w:caps/>
                                    <w:color w:val="5B9BD5" w:themeColor="accent1"/>
                                    <w:sz w:val="36"/>
                                    <w:szCs w:val="36"/>
                                    <w:lang w:bidi="fa-IR"/>
                                  </w:rPr>
                                </w:pPr>
                                <w:r>
                                  <w:rPr>
                                    <w:rFonts w:asciiTheme="majorHAnsi" w:eastAsiaTheme="majorEastAsia" w:hAnsiTheme="majorHAnsi" w:cs="B Titr" w:hint="cs"/>
                                    <w:caps/>
                                    <w:color w:val="5B9BD5" w:themeColor="accent1"/>
                                    <w:sz w:val="36"/>
                                    <w:szCs w:val="36"/>
                                    <w:rtl/>
                                    <w:lang w:bidi="fa-IR"/>
                                  </w:rPr>
                                  <w:t>دوره آموزشی شفافیت</w:t>
                                </w:r>
                              </w:p>
                            </w:sdtContent>
                          </w:sdt>
                        </w:txbxContent>
                      </v:textbox>
                    </v:shape>
                    <w10:wrap anchorx="page" anchory="page"/>
                  </v:group>
                </w:pict>
              </mc:Fallback>
            </mc:AlternateContent>
          </w:r>
          <w:r>
            <w:rPr>
              <w:noProof/>
              <w:color w:val="FFFFFF" w:themeColor="background1"/>
            </w:rPr>
            <w:drawing>
              <wp:inline distT="0" distB="0" distL="0" distR="0" wp14:anchorId="2C513731" wp14:editId="42BF28F9">
                <wp:extent cx="666750" cy="666750"/>
                <wp:effectExtent l="0" t="0" r="0" b="0"/>
                <wp:docPr id="5" name="Picture 5" descr="بسمه-تعا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سمه-تعال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E27F9F" w:rsidRDefault="00E27F9F" w:rsidP="00A22C4D">
          <w:pPr>
            <w:bidi w:val="0"/>
            <w:spacing w:before="0" w:after="160" w:line="259" w:lineRule="auto"/>
            <w:jc w:val="left"/>
          </w:pPr>
        </w:p>
        <w:p w:rsidR="00E27F9F" w:rsidRDefault="00E27F9F" w:rsidP="00CA5B47">
          <w:pPr>
            <w:bidi w:val="0"/>
            <w:spacing w:before="0" w:after="160" w:line="259" w:lineRule="auto"/>
            <w:jc w:val="left"/>
          </w:pPr>
        </w:p>
        <w:p w:rsidR="00DB5E97" w:rsidRDefault="00117CE9" w:rsidP="00DB5E97">
          <w:pPr>
            <w:spacing w:before="0" w:after="160" w:line="259" w:lineRule="auto"/>
            <w:jc w:val="left"/>
            <w:rPr>
              <w:rtl/>
            </w:rPr>
          </w:pPr>
          <w:r w:rsidRPr="00C17D51">
            <w:rPr>
              <w:noProof/>
            </w:rPr>
            <w:drawing>
              <wp:anchor distT="0" distB="0" distL="114300" distR="114300" simplePos="0" relativeHeight="251671552" behindDoc="0" locked="0" layoutInCell="1" allowOverlap="1" wp14:anchorId="5C4BF771" wp14:editId="6960A17C">
                <wp:simplePos x="0" y="0"/>
                <wp:positionH relativeFrom="column">
                  <wp:posOffset>2362200</wp:posOffset>
                </wp:positionH>
                <wp:positionV relativeFrom="paragraph">
                  <wp:posOffset>6071396</wp:posOffset>
                </wp:positionV>
                <wp:extent cx="952500" cy="9525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ansparency\03 - Arts\LOGO\950228---Round-Logo.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14:anchorId="04FD7E6B" wp14:editId="0BE784AC">
                    <wp:simplePos x="0" y="0"/>
                    <wp:positionH relativeFrom="column">
                      <wp:posOffset>-375313</wp:posOffset>
                    </wp:positionH>
                    <wp:positionV relativeFrom="paragraph">
                      <wp:posOffset>3614552</wp:posOffset>
                    </wp:positionV>
                    <wp:extent cx="6441440" cy="2197289"/>
                    <wp:effectExtent l="0" t="0" r="0" b="0"/>
                    <wp:wrapNone/>
                    <wp:docPr id="3" name="Text Box 3"/>
                    <wp:cNvGraphicFramePr/>
                    <a:graphic xmlns:a="http://schemas.openxmlformats.org/drawingml/2006/main">
                      <a:graphicData uri="http://schemas.microsoft.com/office/word/2010/wordprocessingShape">
                        <wps:wsp>
                          <wps:cNvSpPr txBox="1"/>
                          <wps:spPr>
                            <a:xfrm>
                              <a:off x="0" y="0"/>
                              <a:ext cx="6441440" cy="2197289"/>
                            </a:xfrm>
                            <a:prstGeom prst="rect">
                              <a:avLst/>
                            </a:prstGeom>
                            <a:noFill/>
                            <a:ln w="6350">
                              <a:noFill/>
                            </a:ln>
                          </wps:spPr>
                          <wps:txbx>
                            <w:txbxContent>
                              <w:tbl>
                                <w:tblPr>
                                  <w:tblStyle w:val="a"/>
                                  <w:bidiVisual/>
                                  <w:tblW w:w="5795" w:type="dxa"/>
                                  <w:jc w:val="center"/>
                                  <w:tblLook w:val="04A0" w:firstRow="1" w:lastRow="0" w:firstColumn="1" w:lastColumn="0" w:noHBand="0" w:noVBand="1"/>
                                </w:tblPr>
                                <w:tblGrid>
                                  <w:gridCol w:w="2674"/>
                                  <w:gridCol w:w="3121"/>
                                </w:tblGrid>
                                <w:tr w:rsidR="00117CE9" w:rsidRPr="002F6F35" w:rsidTr="00125D6E">
                                  <w:trPr>
                                    <w:cnfStyle w:val="100000000000" w:firstRow="1" w:lastRow="0" w:firstColumn="0" w:lastColumn="0" w:oddVBand="0" w:evenVBand="0" w:oddHBand="0" w:evenHBand="0" w:firstRowFirstColumn="0" w:firstRowLastColumn="0" w:lastRowFirstColumn="0" w:lastRowLastColumn="0"/>
                                    <w:jc w:val="center"/>
                                  </w:trPr>
                                  <w:tc>
                                    <w:tcPr>
                                      <w:tcW w:w="5795" w:type="dxa"/>
                                      <w:gridSpan w:val="2"/>
                                      <w:hideMark/>
                                    </w:tcPr>
                                    <w:p w:rsidR="00117CE9" w:rsidRPr="00117CE9" w:rsidRDefault="00117CE9" w:rsidP="00125D6E">
                                      <w:pPr>
                                        <w:spacing w:before="0" w:after="0"/>
                                        <w:jc w:val="center"/>
                                        <w:rPr>
                                          <w:szCs w:val="24"/>
                                        </w:rPr>
                                      </w:pPr>
                                      <w:r w:rsidRPr="00117CE9">
                                        <w:rPr>
                                          <w:rFonts w:hint="cs"/>
                                          <w:szCs w:val="24"/>
                                          <w:rtl/>
                                        </w:rPr>
                                        <w:t xml:space="preserve">شناسه </w:t>
                                      </w:r>
                                      <w:r w:rsidRPr="00117CE9">
                                        <w:rPr>
                                          <w:rFonts w:hint="cs"/>
                                          <w:szCs w:val="24"/>
                                          <w:rtl/>
                                        </w:rPr>
                                        <w:t>سند</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موضوع</w:t>
                                      </w:r>
                                    </w:p>
                                  </w:tc>
                                  <w:sdt>
                                    <w:sdtPr>
                                      <w:rPr>
                                        <w:szCs w:val="24"/>
                                        <w:rtl/>
                                      </w:rPr>
                                      <w:alias w:val="Category"/>
                                      <w:tag w:val=""/>
                                      <w:id w:val="351075276"/>
                                      <w:dataBinding w:prefixMappings="xmlns:ns0='http://purl.org/dc/elements/1.1/' xmlns:ns1='http://schemas.openxmlformats.org/package/2006/metadata/core-properties' " w:xpath="/ns1:coreProperties[1]/ns1:category[1]" w:storeItemID="{6C3C8BC8-F283-45AE-878A-BAB7291924A1}"/>
                                      <w:text/>
                                    </w:sdtPr>
                                    <w:sdtEndPr/>
                                    <w:sdtContent>
                                      <w:tc>
                                        <w:tcPr>
                                          <w:tcW w:w="3121" w:type="dxa"/>
                                        </w:tcPr>
                                        <w:p w:rsidR="00117CE9" w:rsidRPr="00117CE9" w:rsidRDefault="005E4828" w:rsidP="005E4828">
                                          <w:pPr>
                                            <w:spacing w:before="0" w:after="0"/>
                                            <w:jc w:val="left"/>
                                            <w:rPr>
                                              <w:szCs w:val="24"/>
                                              <w:rtl/>
                                            </w:rPr>
                                          </w:pPr>
                                          <w:r>
                                            <w:rPr>
                                              <w:rFonts w:hint="cs"/>
                                              <w:szCs w:val="24"/>
                                              <w:rtl/>
                                            </w:rPr>
                                            <w:t>آموزشی</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طبقه‌بندی</w:t>
                                      </w:r>
                                    </w:p>
                                  </w:tc>
                                  <w:tc>
                                    <w:tcPr>
                                      <w:tcW w:w="3121" w:type="dxa"/>
                                    </w:tcPr>
                                    <w:p w:rsidR="00117CE9" w:rsidRPr="00117CE9" w:rsidRDefault="005E4828" w:rsidP="00125D6E">
                                      <w:pPr>
                                        <w:spacing w:before="0" w:after="0"/>
                                        <w:jc w:val="left"/>
                                        <w:rPr>
                                          <w:szCs w:val="24"/>
                                          <w:rtl/>
                                        </w:rPr>
                                      </w:pPr>
                                      <w:r>
                                        <w:rPr>
                                          <w:rFonts w:hint="cs"/>
                                          <w:szCs w:val="24"/>
                                          <w:rtl/>
                                        </w:rPr>
                                        <w:t>دوره آموزشی</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وضعیت انتشار</w:t>
                                      </w:r>
                                    </w:p>
                                  </w:tc>
                                  <w:sdt>
                                    <w:sdtPr>
                                      <w:rPr>
                                        <w:szCs w:val="24"/>
                                        <w:rtl/>
                                      </w:rPr>
                                      <w:alias w:val="Status"/>
                                      <w:tag w:val=""/>
                                      <w:id w:val="1150951429"/>
                                      <w:dataBinding w:prefixMappings="xmlns:ns0='http://purl.org/dc/elements/1.1/' xmlns:ns1='http://schemas.openxmlformats.org/package/2006/metadata/core-properties' " w:xpath="/ns1:coreProperties[1]/ns1:contentStatus[1]" w:storeItemID="{6C3C8BC8-F283-45AE-878A-BAB7291924A1}"/>
                                      <w:text/>
                                    </w:sdtPr>
                                    <w:sdtEndPr/>
                                    <w:sdtContent>
                                      <w:tc>
                                        <w:tcPr>
                                          <w:tcW w:w="3121" w:type="dxa"/>
                                        </w:tcPr>
                                        <w:p w:rsidR="00117CE9" w:rsidRPr="00117CE9" w:rsidRDefault="005E4828" w:rsidP="005E4828">
                                          <w:pPr>
                                            <w:spacing w:before="0" w:after="0"/>
                                            <w:jc w:val="left"/>
                                            <w:rPr>
                                              <w:szCs w:val="24"/>
                                              <w:rtl/>
                                            </w:rPr>
                                          </w:pPr>
                                          <w:r>
                                            <w:rPr>
                                              <w:rFonts w:hint="cs"/>
                                              <w:szCs w:val="24"/>
                                              <w:rtl/>
                                            </w:rPr>
                                            <w:t>منتشر شده</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نسخه</w:t>
                                      </w:r>
                                    </w:p>
                                  </w:tc>
                                  <w:tc>
                                    <w:tcPr>
                                      <w:tcW w:w="3121" w:type="dxa"/>
                                    </w:tcPr>
                                    <w:p w:rsidR="00117CE9" w:rsidRPr="00117CE9" w:rsidRDefault="005E4828" w:rsidP="00125D6E">
                                      <w:pPr>
                                        <w:spacing w:before="0" w:after="0"/>
                                        <w:jc w:val="left"/>
                                        <w:rPr>
                                          <w:szCs w:val="24"/>
                                          <w:rtl/>
                                        </w:rPr>
                                      </w:pPr>
                                      <w:r>
                                        <w:rPr>
                                          <w:rFonts w:hint="cs"/>
                                          <w:szCs w:val="24"/>
                                          <w:rtl/>
                                        </w:rPr>
                                        <w:t>1</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Pr>
                                          <w:rFonts w:hint="cs"/>
                                          <w:szCs w:val="24"/>
                                          <w:rtl/>
                                        </w:rPr>
                                        <w:t>تاریخ</w:t>
                                      </w:r>
                                      <w:r w:rsidRPr="00117CE9">
                                        <w:rPr>
                                          <w:rFonts w:hint="cs"/>
                                          <w:szCs w:val="24"/>
                                          <w:rtl/>
                                        </w:rPr>
                                        <w:t xml:space="preserve"> تصویب</w:t>
                                      </w:r>
                                    </w:p>
                                  </w:tc>
                                  <w:tc>
                                    <w:tcPr>
                                      <w:tcW w:w="3121" w:type="dxa"/>
                                    </w:tcPr>
                                    <w:p w:rsidR="00117CE9" w:rsidRPr="00117CE9" w:rsidRDefault="00043DD0" w:rsidP="005E4828">
                                      <w:pPr>
                                        <w:spacing w:before="0" w:after="0"/>
                                        <w:jc w:val="left"/>
                                        <w:rPr>
                                          <w:szCs w:val="24"/>
                                          <w:rtl/>
                                        </w:rPr>
                                      </w:pPr>
                                      <w:sdt>
                                        <w:sdtPr>
                                          <w:rPr>
                                            <w:sz w:val="28"/>
                                            <w:szCs w:val="28"/>
                                            <w:rtl/>
                                          </w:rPr>
                                          <w:alias w:val="Publish Date"/>
                                          <w:tag w:val=""/>
                                          <w:id w:val="-87470696"/>
                                          <w:dataBinding w:prefixMappings="xmlns:ns0='http://schemas.microsoft.com/office/2006/coverPageProps' " w:xpath="/ns0:CoverPageProperties[1]/ns0:PublishDate[1]" w:storeItemID="{55AF091B-3C7A-41E3-B477-F2FDAA23CFDA}"/>
                                          <w:date>
                                            <w:dateFormat w:val="dd/MM/yyyy"/>
                                            <w:lid w:val="fa-IR"/>
                                            <w:storeMappedDataAs w:val="dateTime"/>
                                            <w:calendar w:val="gregorian"/>
                                          </w:date>
                                        </w:sdtPr>
                                        <w:sdtEndPr/>
                                        <w:sdtContent>
                                          <w:r w:rsidR="00117CE9">
                                            <w:rPr>
                                              <w:rFonts w:hint="cs"/>
                                              <w:sz w:val="28"/>
                                              <w:szCs w:val="28"/>
                                              <w:rtl/>
                                            </w:rPr>
                                            <w:t>‏0</w:t>
                                          </w:r>
                                          <w:r w:rsidR="005E4828">
                                            <w:rPr>
                                              <w:rFonts w:hint="cs"/>
                                              <w:sz w:val="28"/>
                                              <w:szCs w:val="28"/>
                                              <w:rtl/>
                                            </w:rPr>
                                            <w:t>2</w:t>
                                          </w:r>
                                          <w:r w:rsidR="00117CE9">
                                            <w:rPr>
                                              <w:rFonts w:hint="cs"/>
                                              <w:sz w:val="28"/>
                                              <w:szCs w:val="28"/>
                                              <w:rtl/>
                                            </w:rPr>
                                            <w:t xml:space="preserve"> / 0</w:t>
                                          </w:r>
                                          <w:r w:rsidR="005E4828">
                                            <w:rPr>
                                              <w:rFonts w:hint="cs"/>
                                              <w:sz w:val="28"/>
                                              <w:szCs w:val="28"/>
                                              <w:rtl/>
                                            </w:rPr>
                                            <w:t>6</w:t>
                                          </w:r>
                                          <w:r w:rsidR="00117CE9">
                                            <w:rPr>
                                              <w:rFonts w:hint="cs"/>
                                              <w:sz w:val="28"/>
                                              <w:szCs w:val="28"/>
                                              <w:rtl/>
                                            </w:rPr>
                                            <w:t xml:space="preserve"> / 1395</w:t>
                                          </w:r>
                                        </w:sdtContent>
                                      </w:sdt>
                                    </w:p>
                                  </w:tc>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نویسنده / مشارکت کننده</w:t>
                                      </w:r>
                                    </w:p>
                                  </w:tc>
                                  <w:tc>
                                    <w:tcPr>
                                      <w:tcW w:w="3121" w:type="dxa"/>
                                    </w:tcPr>
                                    <w:p w:rsidR="00117CE9" w:rsidRPr="00117CE9" w:rsidRDefault="00043DD0" w:rsidP="005E4828">
                                      <w:pPr>
                                        <w:spacing w:before="0" w:after="0"/>
                                        <w:jc w:val="left"/>
                                        <w:rPr>
                                          <w:szCs w:val="24"/>
                                          <w:rtl/>
                                        </w:rPr>
                                      </w:pPr>
                                      <w:sdt>
                                        <w:sdtPr>
                                          <w:rPr>
                                            <w:szCs w:val="24"/>
                                            <w:rtl/>
                                          </w:rPr>
                                          <w:alias w:val="Author"/>
                                          <w:tag w:val=""/>
                                          <w:id w:val="-1637947257"/>
                                          <w:dataBinding w:prefixMappings="xmlns:ns0='http://purl.org/dc/elements/1.1/' xmlns:ns1='http://schemas.openxmlformats.org/package/2006/metadata/core-properties' " w:xpath="/ns1:coreProperties[1]/ns0:creator[1]" w:storeItemID="{6C3C8BC8-F283-45AE-878A-BAB7291924A1}"/>
                                          <w:text/>
                                        </w:sdtPr>
                                        <w:sdtEndPr/>
                                        <w:sdtContent>
                                          <w:r w:rsidR="005E4828">
                                            <w:rPr>
                                              <w:rFonts w:hint="cs"/>
                                              <w:szCs w:val="24"/>
                                              <w:rtl/>
                                            </w:rPr>
                                            <w:t>شفافیت برای ایران</w:t>
                                          </w:r>
                                        </w:sdtContent>
                                      </w:sdt>
                                    </w:p>
                                  </w:tc>
                                </w:tr>
                              </w:tbl>
                              <w:p w:rsidR="002F6F35" w:rsidRDefault="002F6F35" w:rsidP="00117CE9">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FD7E6B" id="Text Box 3" o:spid="_x0000_s1030" type="#_x0000_t202" style="position:absolute;left:0;text-align:left;margin-left:-29.55pt;margin-top:284.6pt;width:507.2pt;height:17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scLwIAAFkEAAAOAAAAZHJzL2Uyb0RvYy54bWysVE2P2jAQvVfqf7B8L4HAfoAIK7orqkpo&#10;dyWo9mwcm0SyPa5tSOiv79ghLNr2VPVi7JnJm5n3Zpg/tFqRo3C+BlPQ0WBIiTAcytrsC/pju/py&#10;T4kPzJRMgREFPQlPHxafP80bOxM5VKBK4QiCGD9rbEGrEOwsyzyvhGZ+AFYYdEpwmgV8un1WOtYg&#10;ulZZPhzeZg240jrgwnu0PnVOukj4UgoeXqT0IhBVUKwtpNOlcxfPbDFns71jtqr5uQz2D1VoVhtM&#10;eoF6YoGRg6v/gNI1d+BBhgEHnYGUNRepB+xmNPzQzaZiVqRekBxvLzT5/wfLn4+vjtRlQceUGKZR&#10;oq1oA/kKLRlHdhrrZxi0sRgWWjSjyr3dozE23Uqn4y+2Q9CPPJ8u3EYwjsbbyWQ0maCLoy8fTe/y&#10;+2nEyd4/t86HbwI0iZeCOhQvccqOax+60D4kZjOwqpVKAipDGkwxvhmmDy4eBFcGc8QmumLjLbS7&#10;NrWc943soDxhfw66+fCWr2qsYc18eGUOBwLrxiEPL3hIBZgLzjdKKnC//maP8agTeilpcMAK6n8e&#10;mBOUqO8GFZx2dIT0mNzc5ZjDXXt21x5z0I+AMzzCdbI8XWN8UL1VOtBvuAvLmBVdzHDMXdDQXx9D&#10;N/a4S1wslykIZ9CysDYbyyN0ZDUyvG3fmLNnGQIq+Az9KLLZBzW62E6P5SGArJNUkeeO1TP9OL9J&#10;7POuxQW5fqeo93+ExW8AAAD//wMAUEsDBBQABgAIAAAAIQCYrFaq4gAAAAsBAAAPAAAAZHJzL2Rv&#10;d25yZXYueG1sTI9NS8NAEIbvgv9hGcFbu0lkSxOzKSVQBNFDay/eJtltEtyPmN220V/veNLbDPPw&#10;zvOWm9kadtFTGLyTkC4TYNq1Xg2uk3B82y3WwEJEp9B4pyV86QCb6vamxEL5q9vryyF2jEJcKFBC&#10;H+NYcB7aXlsMSz9qR7eTnyxGWqeOqwmvFG4Nz5JkxS0Ojj70OOq61+3H4WwlPNe7V9w3mV1/m/rp&#10;5bQdP4/vQsr7u3n7CCzqOf7B8KtP6lCRU+PPTgVmJCxEnhIqQazyDBgRuRAPwBoaUpEBr0r+v0P1&#10;AwAA//8DAFBLAQItABQABgAIAAAAIQC2gziS/gAAAOEBAAATAAAAAAAAAAAAAAAAAAAAAABbQ29u&#10;dGVudF9UeXBlc10ueG1sUEsBAi0AFAAGAAgAAAAhADj9If/WAAAAlAEAAAsAAAAAAAAAAAAAAAAA&#10;LwEAAF9yZWxzLy5yZWxzUEsBAi0AFAAGAAgAAAAhAH0iuxwvAgAAWQQAAA4AAAAAAAAAAAAAAAAA&#10;LgIAAGRycy9lMm9Eb2MueG1sUEsBAi0AFAAGAAgAAAAhAJisVqriAAAACwEAAA8AAAAAAAAAAAAA&#10;AAAAiQQAAGRycy9kb3ducmV2LnhtbFBLBQYAAAAABAAEAPMAAACYBQAAAAA=&#10;" filled="f" stroked="f" strokeweight=".5pt">
                    <v:textbox>
                      <w:txbxContent>
                        <w:tbl>
                          <w:tblPr>
                            <w:tblStyle w:val="a"/>
                            <w:bidiVisual/>
                            <w:tblW w:w="5795" w:type="dxa"/>
                            <w:jc w:val="center"/>
                            <w:tblLook w:val="04A0" w:firstRow="1" w:lastRow="0" w:firstColumn="1" w:lastColumn="0" w:noHBand="0" w:noVBand="1"/>
                          </w:tblPr>
                          <w:tblGrid>
                            <w:gridCol w:w="2674"/>
                            <w:gridCol w:w="3121"/>
                          </w:tblGrid>
                          <w:tr w:rsidR="00117CE9" w:rsidRPr="002F6F35" w:rsidTr="00125D6E">
                            <w:trPr>
                              <w:cnfStyle w:val="100000000000" w:firstRow="1" w:lastRow="0" w:firstColumn="0" w:lastColumn="0" w:oddVBand="0" w:evenVBand="0" w:oddHBand="0" w:evenHBand="0" w:firstRowFirstColumn="0" w:firstRowLastColumn="0" w:lastRowFirstColumn="0" w:lastRowLastColumn="0"/>
                              <w:jc w:val="center"/>
                            </w:trPr>
                            <w:tc>
                              <w:tcPr>
                                <w:tcW w:w="5795" w:type="dxa"/>
                                <w:gridSpan w:val="2"/>
                                <w:hideMark/>
                              </w:tcPr>
                              <w:p w:rsidR="00117CE9" w:rsidRPr="00117CE9" w:rsidRDefault="00117CE9" w:rsidP="00125D6E">
                                <w:pPr>
                                  <w:spacing w:before="0" w:after="0"/>
                                  <w:jc w:val="center"/>
                                  <w:rPr>
                                    <w:szCs w:val="24"/>
                                  </w:rPr>
                                </w:pPr>
                                <w:r w:rsidRPr="00117CE9">
                                  <w:rPr>
                                    <w:rFonts w:hint="cs"/>
                                    <w:szCs w:val="24"/>
                                    <w:rtl/>
                                  </w:rPr>
                                  <w:t xml:space="preserve">شناسه </w:t>
                                </w:r>
                                <w:r w:rsidRPr="00117CE9">
                                  <w:rPr>
                                    <w:rFonts w:hint="cs"/>
                                    <w:szCs w:val="24"/>
                                    <w:rtl/>
                                  </w:rPr>
                                  <w:t>سند</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موضوع</w:t>
                                </w:r>
                              </w:p>
                            </w:tc>
                            <w:sdt>
                              <w:sdtPr>
                                <w:rPr>
                                  <w:szCs w:val="24"/>
                                  <w:rtl/>
                                </w:rPr>
                                <w:alias w:val="Category"/>
                                <w:tag w:val=""/>
                                <w:id w:val="351075276"/>
                                <w:dataBinding w:prefixMappings="xmlns:ns0='http://purl.org/dc/elements/1.1/' xmlns:ns1='http://schemas.openxmlformats.org/package/2006/metadata/core-properties' " w:xpath="/ns1:coreProperties[1]/ns1:category[1]" w:storeItemID="{6C3C8BC8-F283-45AE-878A-BAB7291924A1}"/>
                                <w:text/>
                              </w:sdtPr>
                              <w:sdtEndPr/>
                              <w:sdtContent>
                                <w:tc>
                                  <w:tcPr>
                                    <w:tcW w:w="3121" w:type="dxa"/>
                                  </w:tcPr>
                                  <w:p w:rsidR="00117CE9" w:rsidRPr="00117CE9" w:rsidRDefault="005E4828" w:rsidP="005E4828">
                                    <w:pPr>
                                      <w:spacing w:before="0" w:after="0"/>
                                      <w:jc w:val="left"/>
                                      <w:rPr>
                                        <w:szCs w:val="24"/>
                                        <w:rtl/>
                                      </w:rPr>
                                    </w:pPr>
                                    <w:r>
                                      <w:rPr>
                                        <w:rFonts w:hint="cs"/>
                                        <w:szCs w:val="24"/>
                                        <w:rtl/>
                                      </w:rPr>
                                      <w:t>آموزشی</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طبقه‌بندی</w:t>
                                </w:r>
                              </w:p>
                            </w:tc>
                            <w:tc>
                              <w:tcPr>
                                <w:tcW w:w="3121" w:type="dxa"/>
                              </w:tcPr>
                              <w:p w:rsidR="00117CE9" w:rsidRPr="00117CE9" w:rsidRDefault="005E4828" w:rsidP="00125D6E">
                                <w:pPr>
                                  <w:spacing w:before="0" w:after="0"/>
                                  <w:jc w:val="left"/>
                                  <w:rPr>
                                    <w:szCs w:val="24"/>
                                    <w:rtl/>
                                  </w:rPr>
                                </w:pPr>
                                <w:r>
                                  <w:rPr>
                                    <w:rFonts w:hint="cs"/>
                                    <w:szCs w:val="24"/>
                                    <w:rtl/>
                                  </w:rPr>
                                  <w:t>دوره آموزشی</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وضعیت انتشار</w:t>
                                </w:r>
                              </w:p>
                            </w:tc>
                            <w:sdt>
                              <w:sdtPr>
                                <w:rPr>
                                  <w:szCs w:val="24"/>
                                  <w:rtl/>
                                </w:rPr>
                                <w:alias w:val="Status"/>
                                <w:tag w:val=""/>
                                <w:id w:val="1150951429"/>
                                <w:dataBinding w:prefixMappings="xmlns:ns0='http://purl.org/dc/elements/1.1/' xmlns:ns1='http://schemas.openxmlformats.org/package/2006/metadata/core-properties' " w:xpath="/ns1:coreProperties[1]/ns1:contentStatus[1]" w:storeItemID="{6C3C8BC8-F283-45AE-878A-BAB7291924A1}"/>
                                <w:text/>
                              </w:sdtPr>
                              <w:sdtEndPr/>
                              <w:sdtContent>
                                <w:tc>
                                  <w:tcPr>
                                    <w:tcW w:w="3121" w:type="dxa"/>
                                  </w:tcPr>
                                  <w:p w:rsidR="00117CE9" w:rsidRPr="00117CE9" w:rsidRDefault="005E4828" w:rsidP="005E4828">
                                    <w:pPr>
                                      <w:spacing w:before="0" w:after="0"/>
                                      <w:jc w:val="left"/>
                                      <w:rPr>
                                        <w:szCs w:val="24"/>
                                        <w:rtl/>
                                      </w:rPr>
                                    </w:pPr>
                                    <w:r>
                                      <w:rPr>
                                        <w:rFonts w:hint="cs"/>
                                        <w:szCs w:val="24"/>
                                        <w:rtl/>
                                      </w:rPr>
                                      <w:t>منتشر شده</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نسخه</w:t>
                                </w:r>
                              </w:p>
                            </w:tc>
                            <w:tc>
                              <w:tcPr>
                                <w:tcW w:w="3121" w:type="dxa"/>
                              </w:tcPr>
                              <w:p w:rsidR="00117CE9" w:rsidRPr="00117CE9" w:rsidRDefault="005E4828" w:rsidP="00125D6E">
                                <w:pPr>
                                  <w:spacing w:before="0" w:after="0"/>
                                  <w:jc w:val="left"/>
                                  <w:rPr>
                                    <w:szCs w:val="24"/>
                                    <w:rtl/>
                                  </w:rPr>
                                </w:pPr>
                                <w:r>
                                  <w:rPr>
                                    <w:rFonts w:hint="cs"/>
                                    <w:szCs w:val="24"/>
                                    <w:rtl/>
                                  </w:rPr>
                                  <w:t>1</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Pr>
                                    <w:rFonts w:hint="cs"/>
                                    <w:szCs w:val="24"/>
                                    <w:rtl/>
                                  </w:rPr>
                                  <w:t>تاریخ</w:t>
                                </w:r>
                                <w:r w:rsidRPr="00117CE9">
                                  <w:rPr>
                                    <w:rFonts w:hint="cs"/>
                                    <w:szCs w:val="24"/>
                                    <w:rtl/>
                                  </w:rPr>
                                  <w:t xml:space="preserve"> تصویب</w:t>
                                </w:r>
                              </w:p>
                            </w:tc>
                            <w:tc>
                              <w:tcPr>
                                <w:tcW w:w="3121" w:type="dxa"/>
                              </w:tcPr>
                              <w:p w:rsidR="00117CE9" w:rsidRPr="00117CE9" w:rsidRDefault="00043DD0" w:rsidP="005E4828">
                                <w:pPr>
                                  <w:spacing w:before="0" w:after="0"/>
                                  <w:jc w:val="left"/>
                                  <w:rPr>
                                    <w:szCs w:val="24"/>
                                    <w:rtl/>
                                  </w:rPr>
                                </w:pPr>
                                <w:sdt>
                                  <w:sdtPr>
                                    <w:rPr>
                                      <w:sz w:val="28"/>
                                      <w:szCs w:val="28"/>
                                      <w:rtl/>
                                    </w:rPr>
                                    <w:alias w:val="Publish Date"/>
                                    <w:tag w:val=""/>
                                    <w:id w:val="-87470696"/>
                                    <w:dataBinding w:prefixMappings="xmlns:ns0='http://schemas.microsoft.com/office/2006/coverPageProps' " w:xpath="/ns0:CoverPageProperties[1]/ns0:PublishDate[1]" w:storeItemID="{55AF091B-3C7A-41E3-B477-F2FDAA23CFDA}"/>
                                    <w:date>
                                      <w:dateFormat w:val="dd/MM/yyyy"/>
                                      <w:lid w:val="fa-IR"/>
                                      <w:storeMappedDataAs w:val="dateTime"/>
                                      <w:calendar w:val="gregorian"/>
                                    </w:date>
                                  </w:sdtPr>
                                  <w:sdtEndPr/>
                                  <w:sdtContent>
                                    <w:r w:rsidR="00117CE9">
                                      <w:rPr>
                                        <w:rFonts w:hint="cs"/>
                                        <w:sz w:val="28"/>
                                        <w:szCs w:val="28"/>
                                        <w:rtl/>
                                      </w:rPr>
                                      <w:t>‏0</w:t>
                                    </w:r>
                                    <w:r w:rsidR="005E4828">
                                      <w:rPr>
                                        <w:rFonts w:hint="cs"/>
                                        <w:sz w:val="28"/>
                                        <w:szCs w:val="28"/>
                                        <w:rtl/>
                                      </w:rPr>
                                      <w:t>2</w:t>
                                    </w:r>
                                    <w:r w:rsidR="00117CE9">
                                      <w:rPr>
                                        <w:rFonts w:hint="cs"/>
                                        <w:sz w:val="28"/>
                                        <w:szCs w:val="28"/>
                                        <w:rtl/>
                                      </w:rPr>
                                      <w:t xml:space="preserve"> / 0</w:t>
                                    </w:r>
                                    <w:r w:rsidR="005E4828">
                                      <w:rPr>
                                        <w:rFonts w:hint="cs"/>
                                        <w:sz w:val="28"/>
                                        <w:szCs w:val="28"/>
                                        <w:rtl/>
                                      </w:rPr>
                                      <w:t>6</w:t>
                                    </w:r>
                                    <w:r w:rsidR="00117CE9">
                                      <w:rPr>
                                        <w:rFonts w:hint="cs"/>
                                        <w:sz w:val="28"/>
                                        <w:szCs w:val="28"/>
                                        <w:rtl/>
                                      </w:rPr>
                                      <w:t xml:space="preserve"> / 1395</w:t>
                                    </w:r>
                                  </w:sdtContent>
                                </w:sdt>
                              </w:p>
                            </w:tc>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نویسنده / مشارکت کننده</w:t>
                                </w:r>
                              </w:p>
                            </w:tc>
                            <w:tc>
                              <w:tcPr>
                                <w:tcW w:w="3121" w:type="dxa"/>
                              </w:tcPr>
                              <w:p w:rsidR="00117CE9" w:rsidRPr="00117CE9" w:rsidRDefault="00043DD0" w:rsidP="005E4828">
                                <w:pPr>
                                  <w:spacing w:before="0" w:after="0"/>
                                  <w:jc w:val="left"/>
                                  <w:rPr>
                                    <w:szCs w:val="24"/>
                                    <w:rtl/>
                                  </w:rPr>
                                </w:pPr>
                                <w:sdt>
                                  <w:sdtPr>
                                    <w:rPr>
                                      <w:szCs w:val="24"/>
                                      <w:rtl/>
                                    </w:rPr>
                                    <w:alias w:val="Author"/>
                                    <w:tag w:val=""/>
                                    <w:id w:val="-1637947257"/>
                                    <w:dataBinding w:prefixMappings="xmlns:ns0='http://purl.org/dc/elements/1.1/' xmlns:ns1='http://schemas.openxmlformats.org/package/2006/metadata/core-properties' " w:xpath="/ns1:coreProperties[1]/ns0:creator[1]" w:storeItemID="{6C3C8BC8-F283-45AE-878A-BAB7291924A1}"/>
                                    <w:text/>
                                  </w:sdtPr>
                                  <w:sdtEndPr/>
                                  <w:sdtContent>
                                    <w:r w:rsidR="005E4828">
                                      <w:rPr>
                                        <w:rFonts w:hint="cs"/>
                                        <w:szCs w:val="24"/>
                                        <w:rtl/>
                                      </w:rPr>
                                      <w:t>شفافیت برای ایران</w:t>
                                    </w:r>
                                  </w:sdtContent>
                                </w:sdt>
                              </w:p>
                            </w:tc>
                          </w:tr>
                        </w:tbl>
                        <w:p w:rsidR="002F6F35" w:rsidRDefault="002F6F35" w:rsidP="00117CE9">
                          <w:pPr>
                            <w:jc w:val="center"/>
                          </w:pPr>
                        </w:p>
                      </w:txbxContent>
                    </v:textbox>
                  </v:shape>
                </w:pict>
              </mc:Fallback>
            </mc:AlternateContent>
          </w:r>
          <w:r w:rsidR="00E27F9F">
            <w:rPr>
              <w:rtl/>
            </w:rPr>
            <w:br w:type="page"/>
          </w:r>
        </w:p>
      </w:sdtContent>
    </w:sdt>
    <w:p w:rsidR="001750AA" w:rsidRPr="00362947" w:rsidRDefault="001750AA" w:rsidP="001750AA">
      <w:pPr>
        <w:rPr>
          <w:rtl/>
        </w:rPr>
      </w:pPr>
      <w:r w:rsidRPr="00362947">
        <w:rPr>
          <w:rFonts w:hint="cs"/>
          <w:rtl/>
        </w:rPr>
        <w:lastRenderedPageBreak/>
        <w:t>جلسه دوم دوره آموزشی آشنایی با شفافیت با عنوان مجلس شورای اسلامی است که مباحث این جلسه به دلیل کاربرد، تنوع موضوعات و اهمیت فوق‌العاده مجلس در این دوره جایگاه ویژه‌ای دارد.</w:t>
      </w:r>
    </w:p>
    <w:p w:rsidR="001750AA" w:rsidRPr="00362947" w:rsidRDefault="001750AA" w:rsidP="001750AA">
      <w:pPr>
        <w:pStyle w:val="Heading1"/>
        <w:numPr>
          <w:ilvl w:val="0"/>
          <w:numId w:val="0"/>
        </w:numPr>
        <w:ind w:left="432" w:hanging="432"/>
        <w:rPr>
          <w:rtl/>
        </w:rPr>
      </w:pPr>
      <w:r w:rsidRPr="00362947">
        <w:rPr>
          <w:rFonts w:hint="cs"/>
          <w:rtl/>
        </w:rPr>
        <w:t>مقدمه: پیرامون شفافیت</w:t>
      </w:r>
    </w:p>
    <w:p w:rsidR="001750AA" w:rsidRPr="00362947" w:rsidRDefault="001750AA" w:rsidP="001750AA">
      <w:pPr>
        <w:pStyle w:val="Heading2"/>
        <w:numPr>
          <w:ilvl w:val="0"/>
          <w:numId w:val="0"/>
        </w:numPr>
        <w:rPr>
          <w:rtl/>
        </w:rPr>
      </w:pPr>
      <w:r w:rsidRPr="00362947">
        <w:rPr>
          <w:rFonts w:hint="cs"/>
          <w:rtl/>
        </w:rPr>
        <w:t>نماینده شما کیست؟</w:t>
      </w:r>
    </w:p>
    <w:p w:rsidR="001750AA" w:rsidRPr="00362947" w:rsidRDefault="001750AA" w:rsidP="001750AA">
      <w:pPr>
        <w:rPr>
          <w:rtl/>
        </w:rPr>
      </w:pPr>
      <w:r w:rsidRPr="00362947">
        <w:rPr>
          <w:rFonts w:hint="cs"/>
          <w:rtl/>
        </w:rPr>
        <w:t>اگر از شما سؤال شود که نماینده شما کیست؟ شاید نتوانید اسم همه کسانی که تاکنون به آن‌ها رأی داده‌اید را نام ببرید چه برسد به این که بدانید الان در مجلس چکار می‌کنند؟ چقدر حقوق و مزایا می‌گیرند؟ چه طرح‌هایی دارند؟ چه مطالباتی از مجلس دارند؟ چه نطق‌هایی در صحن یا کمیسیون‌ها داشته‌اند؟ پیگیر چه مسائلی هستند؟ چه مزایای شغلی شامل آن‌ها می‌شود؟ چه رأی‌هایی به طرح و لوایح داده‌اند؟ چند روز در مجلس حضور داشته‌اند؟ عضو کدام کمیسیون‌ها هستند؟ و ... به‌طور کلی چقدر از نماینده خود خبر دارید؟</w:t>
      </w:r>
    </w:p>
    <w:p w:rsidR="001750AA" w:rsidRPr="00362947" w:rsidRDefault="001750AA" w:rsidP="001750AA">
      <w:pPr>
        <w:rPr>
          <w:rtl/>
        </w:rPr>
      </w:pPr>
      <w:r w:rsidRPr="00362947">
        <w:rPr>
          <w:rFonts w:hint="cs"/>
          <w:rtl/>
        </w:rPr>
        <w:t>سؤالات دقیق‌تری که می‌توان از نمایندگان پرسید این است که چقدر و چه‌طور در تدوین طرح‌ها مشارکت دارید؟ چقدر بر عملکرد مجلس نظارت دارید و نظارت را چگونه اعمال می‌کنید؟ چطور می‌توان در فرایندهای تصمیم‌سازی مجلس مشارکت کرد؟</w:t>
      </w:r>
    </w:p>
    <w:p w:rsidR="001750AA" w:rsidRPr="00362947" w:rsidRDefault="001750AA" w:rsidP="001750AA">
      <w:pPr>
        <w:rPr>
          <w:rtl/>
        </w:rPr>
      </w:pPr>
      <w:r w:rsidRPr="00362947">
        <w:rPr>
          <w:rFonts w:hint="cs"/>
          <w:rtl/>
        </w:rPr>
        <w:t>این موارد نشان می‌دهد که اساساً چقدر به این ضرورت‌ها فکر می‌کنیم و این سازوکارها چقدر در مجلس معیوب است، که این معیوب بودن را می‌توان از طریق مقایسه کردن متوجه شد.</w:t>
      </w:r>
    </w:p>
    <w:p w:rsidR="001750AA" w:rsidRPr="00362947" w:rsidRDefault="001750AA" w:rsidP="001750AA">
      <w:pPr>
        <w:pStyle w:val="Heading1"/>
        <w:rPr>
          <w:rtl/>
        </w:rPr>
      </w:pPr>
      <w:r w:rsidRPr="00362947">
        <w:rPr>
          <w:rFonts w:hint="cs"/>
          <w:rtl/>
        </w:rPr>
        <w:t>تجربیات بین‌الملل</w:t>
      </w:r>
    </w:p>
    <w:p w:rsidR="001750AA" w:rsidRDefault="001750AA" w:rsidP="001750AA">
      <w:pPr>
        <w:rPr>
          <w:rtl/>
        </w:rPr>
      </w:pPr>
      <w:r w:rsidRPr="00362947">
        <w:rPr>
          <w:rFonts w:hint="cs"/>
          <w:rtl/>
        </w:rPr>
        <w:t>در ابتدا وضعیت مجلس شورای اسلامی با پارلمان اروپا مقایسه می‌شود.</w:t>
      </w:r>
    </w:p>
    <w:p w:rsidR="001750AA" w:rsidRDefault="001750AA" w:rsidP="001750AA">
      <w:pPr>
        <w:rPr>
          <w:rtl/>
        </w:rPr>
      </w:pPr>
      <w:r w:rsidRPr="00362947">
        <w:rPr>
          <w:rFonts w:hint="cs"/>
          <w:rtl/>
        </w:rPr>
        <w:t>پارلمان اروپا اسناد مختلفی دارد که یکی از آن‌ها اصول اخلاقی پارلمان است و سندی را منتشر کرده که در آن دو ضمیمه مورد توجه است:</w:t>
      </w:r>
    </w:p>
    <w:p w:rsidR="001750AA" w:rsidRDefault="001750AA" w:rsidP="001750AA">
      <w:pPr>
        <w:pStyle w:val="ListParagraph"/>
        <w:numPr>
          <w:ilvl w:val="0"/>
          <w:numId w:val="27"/>
        </w:numPr>
      </w:pPr>
      <w:r>
        <w:rPr>
          <w:rFonts w:hint="cs"/>
          <w:rtl/>
        </w:rPr>
        <w:t xml:space="preserve"> </w:t>
      </w:r>
      <w:r w:rsidRPr="00362947">
        <w:rPr>
          <w:rFonts w:hint="cs"/>
          <w:rtl/>
        </w:rPr>
        <w:t>اصول رفتاری اعضا که کلیاتی را درباره رفتار درست و نادرست اعضا مجلس مطرح کرده است.</w:t>
      </w:r>
    </w:p>
    <w:p w:rsidR="001750AA" w:rsidRPr="001750AA" w:rsidRDefault="001750AA" w:rsidP="001750AA">
      <w:pPr>
        <w:pStyle w:val="ListParagraph"/>
        <w:numPr>
          <w:ilvl w:val="0"/>
          <w:numId w:val="27"/>
        </w:numPr>
        <w:rPr>
          <w:rtl/>
        </w:rPr>
      </w:pPr>
      <w:r w:rsidRPr="001750AA">
        <w:rPr>
          <w:rFonts w:hint="cs"/>
          <w:rtl/>
        </w:rPr>
        <w:t>منافع مالی و تضاد منافع. تعارض منافع یکی از اساسی‌ترین بحث‌های مبارزه با فساد است که متأسفانه در کشور ما هیچ سند و قانونی درباره آن وجود ندارد. اگر شخصی هر نوع منفعتی نسبت به هر چیزی از جمله علائق شخصی، خانوادگی، حزبی، قومی و ... داشته باشد، روی رفتار او اثر می‌گذارد که این، مبنای رفتار فاسد است. چون موجب می‌شود که فرد منفعت دست پایین را به منفعت سطح بالاتر اولویت دهد.</w:t>
      </w:r>
    </w:p>
    <w:p w:rsidR="001750AA" w:rsidRPr="00362947" w:rsidRDefault="001750AA" w:rsidP="001750AA">
      <w:pPr>
        <w:pStyle w:val="Heading2"/>
        <w:rPr>
          <w:rtl/>
        </w:rPr>
      </w:pPr>
      <w:r w:rsidRPr="00362947">
        <w:rPr>
          <w:rFonts w:hint="cs"/>
          <w:rtl/>
        </w:rPr>
        <w:t>محورهای شفافیت در پارلمان کشورهای اروپایی آمریکا</w:t>
      </w:r>
    </w:p>
    <w:p w:rsidR="001750AA" w:rsidRPr="00362947" w:rsidRDefault="001750AA" w:rsidP="001750AA">
      <w:pPr>
        <w:rPr>
          <w:rtl/>
        </w:rPr>
      </w:pPr>
      <w:r w:rsidRPr="00362947">
        <w:rPr>
          <w:rFonts w:hint="cs"/>
          <w:rtl/>
        </w:rPr>
        <w:t>نمونه‌های مختلفی از محورهایی شفافیت در پارلمان کشورهای اروپایی شامل: شفافیت دارایی‌ها، شفافیت یا محدودیت درآمدها، شفافیت یا محدودیت شغل‌ها و فعالیت‌ها، شفافیت منافع اقتصادی یا تعارض منافع، شفافیت یا محدودیت دریافت هدایا.</w:t>
      </w:r>
    </w:p>
    <w:p w:rsidR="001750AA" w:rsidRPr="00362947" w:rsidRDefault="001750AA" w:rsidP="001750AA">
      <w:pPr>
        <w:pStyle w:val="Heading3"/>
        <w:rPr>
          <w:rtl/>
        </w:rPr>
      </w:pPr>
      <w:r w:rsidRPr="00362947">
        <w:rPr>
          <w:rFonts w:hint="cs"/>
          <w:rtl/>
        </w:rPr>
        <w:t>فرم اعلام منافع مالی اعضای پارلمان</w:t>
      </w:r>
    </w:p>
    <w:p w:rsidR="001750AA" w:rsidRPr="00362947" w:rsidRDefault="001750AA" w:rsidP="001750AA">
      <w:pPr>
        <w:rPr>
          <w:rtl/>
        </w:rPr>
      </w:pPr>
      <w:r w:rsidRPr="00362947">
        <w:rPr>
          <w:rFonts w:hint="cs"/>
          <w:rtl/>
        </w:rPr>
        <w:lastRenderedPageBreak/>
        <w:t>پارلمان اروپا فرمی با عنوان اظهار منافع مالی اعضاء پارلمان دارد که از اعضاء می‌خواهد کلیه مشاغل پیشین و منابع درآمدهای خود را طی سه سال گذشته در هر سازمان انتفاعی یا غیرانتفاعی با جزئیات کامل و همچنین هر فعالیت دیگری که بر روی جهت‌گیری سیاست تأثیر می‌گذارد را اعلام کنند.</w:t>
      </w:r>
    </w:p>
    <w:p w:rsidR="001750AA" w:rsidRPr="00362947" w:rsidRDefault="001750AA" w:rsidP="001750AA">
      <w:pPr>
        <w:rPr>
          <w:rtl/>
        </w:rPr>
      </w:pPr>
      <w:r w:rsidRPr="00362947">
        <w:rPr>
          <w:rFonts w:hint="cs"/>
          <w:rtl/>
        </w:rPr>
        <w:t>برای مهار تعارض منافع از هر سطحی دو راهکار کلی وجود دارد:</w:t>
      </w:r>
    </w:p>
    <w:p w:rsidR="001750AA" w:rsidRPr="00362947" w:rsidRDefault="001750AA" w:rsidP="001750AA">
      <w:pPr>
        <w:rPr>
          <w:rtl/>
        </w:rPr>
      </w:pPr>
      <w:r w:rsidRPr="00362947">
        <w:rPr>
          <w:rFonts w:hint="cs"/>
          <w:rtl/>
        </w:rPr>
        <w:t>راهکار اول شفافیت است، یعنی فرد باید منفعتی که دارد را اعلام کند.</w:t>
      </w:r>
    </w:p>
    <w:p w:rsidR="001750AA" w:rsidRPr="00362947" w:rsidRDefault="001750AA" w:rsidP="001750AA">
      <w:pPr>
        <w:rPr>
          <w:rtl/>
        </w:rPr>
      </w:pPr>
      <w:r w:rsidRPr="00362947">
        <w:rPr>
          <w:rFonts w:hint="cs"/>
          <w:rtl/>
        </w:rPr>
        <w:t>راهکار دوم محدودیت است. به عنوان مثال فرد نباید دو شغل داشته باشد که یکی از علل مهم آن تعارض منافع است.</w:t>
      </w:r>
    </w:p>
    <w:p w:rsidR="001750AA" w:rsidRDefault="001750AA" w:rsidP="001750AA">
      <w:pPr>
        <w:pStyle w:val="Heading3"/>
        <w:rPr>
          <w:rtl/>
        </w:rPr>
      </w:pPr>
      <w:r w:rsidRPr="00362947">
        <w:rPr>
          <w:rFonts w:hint="cs"/>
          <w:rtl/>
        </w:rPr>
        <w:t>شفافیت هدایا در پارلمان اروپا</w:t>
      </w:r>
    </w:p>
    <w:p w:rsidR="001750AA" w:rsidRPr="001C6D2A" w:rsidRDefault="001750AA" w:rsidP="001750AA">
      <w:pPr>
        <w:rPr>
          <w:b/>
          <w:bCs/>
          <w:rtl/>
        </w:rPr>
      </w:pPr>
      <w:r w:rsidRPr="00362947">
        <w:rPr>
          <w:rFonts w:hint="cs"/>
          <w:rtl/>
        </w:rPr>
        <w:t>پارلمان اروپا برای دریافت هدایا از یک قاعده ساده استفاده می‌کند. به این ترتیب که باید در یک فرمی نام فرد، جایگاه او، نام فرد هدیه‌دهنده، نوع هدیه، برآورد ارزش هدیه، تصویر هدیه، تاریخ دریافت هدیه و ثبت آن، محل دریافت هدیه و انگیزه فرد از دادن هدیه اعلام شود.</w:t>
      </w:r>
    </w:p>
    <w:p w:rsidR="001750AA" w:rsidRPr="00362947" w:rsidRDefault="001750AA" w:rsidP="001750AA">
      <w:pPr>
        <w:rPr>
          <w:rtl/>
        </w:rPr>
      </w:pPr>
      <w:r w:rsidRPr="00362947">
        <w:rPr>
          <w:rFonts w:hint="cs"/>
          <w:rtl/>
        </w:rPr>
        <w:t>این فرم به صورت سالیانه در پارلمان اروپا منتشر می‌شود. تعداد اعضای پارلمان اروپا 751 نفر است که تعداد 14 فرم در سال 2013  و همچنین 14 فرم در سال 2014 اعلام شده است.</w:t>
      </w:r>
    </w:p>
    <w:p w:rsidR="001750AA" w:rsidRPr="00362947" w:rsidRDefault="001750AA" w:rsidP="001750AA">
      <w:pPr>
        <w:pStyle w:val="Heading4"/>
        <w:bidi/>
        <w:rPr>
          <w:rtl/>
        </w:rPr>
      </w:pPr>
      <w:r w:rsidRPr="00362947">
        <w:rPr>
          <w:rFonts w:hint="cs"/>
          <w:rtl/>
        </w:rPr>
        <w:t>نمونه هدایای دریافتی</w:t>
      </w:r>
    </w:p>
    <w:p w:rsidR="001750AA" w:rsidRPr="00362947" w:rsidRDefault="001750AA" w:rsidP="001750AA">
      <w:pPr>
        <w:rPr>
          <w:rtl/>
        </w:rPr>
      </w:pPr>
      <w:r w:rsidRPr="00362947">
        <w:rPr>
          <w:rFonts w:ascii="Times New Roman" w:hAnsi="Times New Roman" w:hint="cs"/>
          <w:color w:val="000000" w:themeColor="text1"/>
          <w:rtl/>
        </w:rPr>
        <w:t xml:space="preserve">نکته قابل توجه این است که </w:t>
      </w:r>
      <w:r w:rsidRPr="00362947">
        <w:rPr>
          <w:rFonts w:hint="cs"/>
          <w:color w:val="000000" w:themeColor="text1"/>
          <w:rtl/>
        </w:rPr>
        <w:t>اکثر</w:t>
      </w:r>
      <w:r w:rsidRPr="00362947">
        <w:rPr>
          <w:rFonts w:hint="cs"/>
          <w:rtl/>
        </w:rPr>
        <w:t xml:space="preserve"> عکس</w:t>
      </w:r>
      <w:r w:rsidRPr="00362947">
        <w:rPr>
          <w:rtl/>
        </w:rPr>
        <w:softHyphen/>
      </w:r>
      <w:r w:rsidRPr="00362947">
        <w:rPr>
          <w:rFonts w:hint="cs"/>
          <w:rtl/>
        </w:rPr>
        <w:t>ها</w:t>
      </w:r>
      <w:r w:rsidR="000F3AE8">
        <w:rPr>
          <w:rFonts w:hint="cs"/>
          <w:rtl/>
        </w:rPr>
        <w:t>ی هدایا جخت بارگذاری در سایت</w:t>
      </w:r>
      <w:r w:rsidRPr="00362947">
        <w:rPr>
          <w:rFonts w:hint="cs"/>
          <w:rtl/>
        </w:rPr>
        <w:t xml:space="preserve"> در هتل گرفته شده و نشان می</w:t>
      </w:r>
      <w:r w:rsidRPr="00362947">
        <w:rPr>
          <w:rtl/>
        </w:rPr>
        <w:softHyphen/>
      </w:r>
      <w:r w:rsidRPr="00362947">
        <w:rPr>
          <w:rFonts w:hint="cs"/>
          <w:rtl/>
        </w:rPr>
        <w:t>دهد مسئولی که هدایا را در سفر دریافت کرده، به</w:t>
      </w:r>
      <w:r w:rsidRPr="00362947">
        <w:rPr>
          <w:rFonts w:hint="cs"/>
          <w:rtl/>
        </w:rPr>
        <w:softHyphen/>
        <w:t>علت ترس از این که اتفاقی برای او پیش بیاید و نتواند هدایا را شفاف کند، همان شب عکس</w:t>
      </w:r>
      <w:r w:rsidRPr="00362947">
        <w:rPr>
          <w:rtl/>
        </w:rPr>
        <w:softHyphen/>
      </w:r>
      <w:r w:rsidRPr="00362947">
        <w:rPr>
          <w:rFonts w:hint="cs"/>
          <w:rtl/>
        </w:rPr>
        <w:t>ها را گرفته و فرم اطلاعات را ارسال کرده است.</w:t>
      </w:r>
    </w:p>
    <w:p w:rsidR="001750AA" w:rsidRPr="00362947" w:rsidRDefault="001750AA" w:rsidP="001750AA">
      <w:pPr>
        <w:pStyle w:val="Heading3"/>
        <w:rPr>
          <w:rtl/>
        </w:rPr>
      </w:pPr>
      <w:r w:rsidRPr="00362947">
        <w:rPr>
          <w:rFonts w:hint="cs"/>
          <w:rtl/>
        </w:rPr>
        <w:t>پخش زنده ویدئوی جلسات</w:t>
      </w:r>
    </w:p>
    <w:p w:rsidR="001750AA" w:rsidRPr="00362947" w:rsidRDefault="001750AA" w:rsidP="001750AA">
      <w:pPr>
        <w:rPr>
          <w:rtl/>
        </w:rPr>
      </w:pPr>
      <w:r w:rsidRPr="00362947">
        <w:rPr>
          <w:rFonts w:hint="cs"/>
          <w:rtl/>
        </w:rPr>
        <w:t>جلسات در پارلمان اروپا و بسیاری از کشورها به صورت پخش زنده اجرا و هم‌زمان به 17 زبان ترجمه می‌شود. ترجمه هم‌زمان قابلیت استناد حقوقی ندارد بلکه متن جلسه بعد از دو روز، به صورت رسمی به بسیاری از زبان‌هایی که در پارلمان اروپا صحبت می‌شود، ترجمه می‌گردد.</w:t>
      </w:r>
    </w:p>
    <w:p w:rsidR="001750AA" w:rsidRPr="00362947" w:rsidRDefault="001750AA" w:rsidP="001750AA">
      <w:pPr>
        <w:pStyle w:val="Heading3"/>
        <w:rPr>
          <w:rtl/>
        </w:rPr>
      </w:pPr>
      <w:r w:rsidRPr="00362947">
        <w:rPr>
          <w:rFonts w:hint="cs"/>
          <w:rtl/>
        </w:rPr>
        <w:t>مشروح مذاکرات مجلس</w:t>
      </w:r>
    </w:p>
    <w:p w:rsidR="001750AA" w:rsidRPr="00362947" w:rsidRDefault="001750AA" w:rsidP="001750AA">
      <w:pPr>
        <w:rPr>
          <w:rtl/>
        </w:rPr>
      </w:pPr>
      <w:r w:rsidRPr="00362947">
        <w:rPr>
          <w:rFonts w:hint="cs"/>
          <w:rtl/>
        </w:rPr>
        <w:t>مشروح مذاکرات بعد از دو یا سه روز کاری، با تعدد زبان‌ها و در قالب</w:t>
      </w:r>
      <w:r w:rsidRPr="00362947">
        <w:rPr>
          <w:rFonts w:hint="cs"/>
          <w:rtl/>
        </w:rPr>
        <w:softHyphen/>
        <w:t>های استاندارد منتشر می‌شود.</w:t>
      </w:r>
    </w:p>
    <w:p w:rsidR="001750AA" w:rsidRPr="00362947" w:rsidRDefault="001750AA" w:rsidP="001750AA">
      <w:pPr>
        <w:pStyle w:val="Heading3"/>
        <w:rPr>
          <w:rtl/>
        </w:rPr>
      </w:pPr>
      <w:r w:rsidRPr="00362947">
        <w:rPr>
          <w:rFonts w:hint="cs"/>
          <w:rtl/>
        </w:rPr>
        <w:t xml:space="preserve">سایت </w:t>
      </w:r>
      <w:r w:rsidRPr="00362947">
        <w:t>Govtrack.us</w:t>
      </w:r>
    </w:p>
    <w:p w:rsidR="001750AA" w:rsidRPr="00362947" w:rsidRDefault="001750AA" w:rsidP="001750AA">
      <w:pPr>
        <w:rPr>
          <w:rtl/>
        </w:rPr>
      </w:pPr>
      <w:r w:rsidRPr="00362947">
        <w:rPr>
          <w:rFonts w:hint="cs"/>
          <w:rtl/>
        </w:rPr>
        <w:t xml:space="preserve">سایت </w:t>
      </w:r>
      <w:proofErr w:type="spellStart"/>
      <w:r w:rsidRPr="00362947">
        <w:t>Govtrack</w:t>
      </w:r>
      <w:proofErr w:type="spellEnd"/>
      <w:r w:rsidRPr="00362947">
        <w:rPr>
          <w:rFonts w:hint="cs"/>
          <w:rtl/>
        </w:rPr>
        <w:t xml:space="preserve"> جزء اولین سایت‌های موفق در آمریکا است که یکسری اطلاعات از کنگره آمریکا را نشان می‌دهد.</w:t>
      </w:r>
    </w:p>
    <w:p w:rsidR="001750AA" w:rsidRPr="00362947" w:rsidRDefault="000F3AE8" w:rsidP="001750AA">
      <w:pPr>
        <w:pStyle w:val="Heading4"/>
        <w:bidi/>
      </w:pPr>
      <w:r>
        <w:t>Members of Congress</w:t>
      </w:r>
    </w:p>
    <w:p w:rsidR="001750AA" w:rsidRPr="00362947" w:rsidRDefault="001750AA" w:rsidP="001750AA">
      <w:pPr>
        <w:rPr>
          <w:rtl/>
        </w:rPr>
      </w:pPr>
      <w:r w:rsidRPr="00362947">
        <w:rPr>
          <w:rFonts w:hint="cs"/>
          <w:rtl/>
        </w:rPr>
        <w:lastRenderedPageBreak/>
        <w:t>در این قسمت نخستین اطلاعات مربوط به خود نمایندگان است. سناتورها و سوابق نمایندگی آن‌ها را بیان می‌کند. در یک نمودار همه سناتورهای مجلس را به صورت نقاطی به رنگ قرمز (</w:t>
      </w:r>
      <w:proofErr w:type="spellStart"/>
      <w:r w:rsidRPr="00362947">
        <w:t>Repoblicans</w:t>
      </w:r>
      <w:proofErr w:type="spellEnd"/>
      <w:r w:rsidRPr="00362947">
        <w:rPr>
          <w:rFonts w:hint="cs"/>
          <w:rtl/>
        </w:rPr>
        <w:t>) و آبی (</w:t>
      </w:r>
      <w:r w:rsidRPr="00362947">
        <w:t>Democrats</w:t>
      </w:r>
      <w:r w:rsidRPr="00362947">
        <w:rPr>
          <w:rFonts w:hint="cs"/>
          <w:rtl/>
        </w:rPr>
        <w:t>) نشان می‌دهد.</w:t>
      </w:r>
    </w:p>
    <w:p w:rsidR="001750AA" w:rsidRPr="00362947" w:rsidRDefault="001750AA" w:rsidP="000F3AE8">
      <w:pPr>
        <w:rPr>
          <w:rFonts w:hint="cs"/>
          <w:rtl/>
        </w:rPr>
      </w:pPr>
      <w:r w:rsidRPr="00362947">
        <w:rPr>
          <w:rFonts w:hint="cs"/>
          <w:rtl/>
        </w:rPr>
        <w:t xml:space="preserve">این نمودار دو معیار دارد: </w:t>
      </w:r>
      <w:r w:rsidRPr="00362947">
        <w:t>Ideology</w:t>
      </w:r>
      <w:r w:rsidRPr="00362947">
        <w:rPr>
          <w:rFonts w:hint="cs"/>
          <w:rtl/>
        </w:rPr>
        <w:t xml:space="preserve"> و </w:t>
      </w:r>
      <w:r w:rsidRPr="000F3AE8">
        <w:t>Leader ship</w:t>
      </w:r>
    </w:p>
    <w:p w:rsidR="001750AA" w:rsidRPr="00362947" w:rsidRDefault="001750AA" w:rsidP="001750AA">
      <w:pPr>
        <w:rPr>
          <w:rtl/>
        </w:rPr>
      </w:pPr>
      <w:r w:rsidRPr="00362947">
        <w:t>Ideology</w:t>
      </w:r>
      <w:r w:rsidRPr="00362947">
        <w:rPr>
          <w:rFonts w:hint="cs"/>
          <w:rtl/>
        </w:rPr>
        <w:t>: نمایندگانی که با همدیگر طرح می‌دهند را نزدیک به هم نشان می‌دهد و آن‌ها را در طول زمان در یک نمودار افقی ترسیم می‌کند. فاصله‌ها، نشان‌دهنده این است که چقدر با یکدیگر طرح می‌دهند.</w:t>
      </w:r>
    </w:p>
    <w:p w:rsidR="001750AA" w:rsidRPr="00362947" w:rsidRDefault="000F3AE8" w:rsidP="001750AA">
      <w:pPr>
        <w:rPr>
          <w:rtl/>
        </w:rPr>
      </w:pPr>
      <w:proofErr w:type="gramStart"/>
      <w:r w:rsidRPr="000F3AE8">
        <w:t>leadership</w:t>
      </w:r>
      <w:proofErr w:type="gramEnd"/>
      <w:r w:rsidR="001750AA" w:rsidRPr="000F3AE8">
        <w:rPr>
          <w:rFonts w:hint="cs"/>
          <w:rtl/>
        </w:rPr>
        <w:t>:</w:t>
      </w:r>
      <w:r w:rsidR="001750AA" w:rsidRPr="00362947">
        <w:rPr>
          <w:rFonts w:hint="cs"/>
          <w:rtl/>
        </w:rPr>
        <w:t xml:space="preserve"> نشان می‌دهد که هرچقدر فرد در نمودار افقی بالاتر باشد، نشان‌دهنده فعال بودن فرد است و اینکه طرح‌های بیشتری می‌دهد (اسپانسر: فردی که طرح را ارائه می‌دهد)،  و هرچقدر پایین‌تر باشد به این معنی است که فقط طرحی را امضاء می‌کند (کواسپانسر: کسی که حامی می‌شود).</w:t>
      </w:r>
    </w:p>
    <w:p w:rsidR="001750AA" w:rsidRDefault="001750AA" w:rsidP="001750AA">
      <w:pPr>
        <w:rPr>
          <w:rtl/>
        </w:rPr>
      </w:pPr>
      <w:r w:rsidRPr="00362947">
        <w:rPr>
          <w:rFonts w:hint="cs"/>
          <w:rtl/>
        </w:rPr>
        <w:t xml:space="preserve">به عنوان مثال سوابق عضویت آقای شومر در کمیسیون‌های مختلف و طرح‌هایی را که اسپانسر کرده، ذکر شده است. </w:t>
      </w:r>
      <w:r w:rsidRPr="000F3AE8">
        <w:rPr>
          <w:rFonts w:hint="cs"/>
          <w:rtl/>
        </w:rPr>
        <w:t xml:space="preserve">نمودار </w:t>
      </w:r>
      <w:r w:rsidRPr="000F3AE8">
        <w:t>Missed Votes</w:t>
      </w:r>
      <w:r w:rsidRPr="00362947">
        <w:rPr>
          <w:rFonts w:hint="cs"/>
          <w:rtl/>
        </w:rPr>
        <w:t xml:space="preserve"> (درصدی که در آرا شرکت نکرده‌اند) نشان می‌دهد که آقای شومر از سال 1999 تا نوامبر 2014 در مجموع، 55 طرح از 5045 طرح را از دست داده است یعنی 1/1 درصد که از میانگین 2 درصدی سناتورها در این مدت کمتر است.</w:t>
      </w:r>
    </w:p>
    <w:p w:rsidR="000F3AE8" w:rsidRPr="00362947" w:rsidRDefault="000F3AE8" w:rsidP="000F3AE8">
      <w:pPr>
        <w:jc w:val="center"/>
        <w:rPr>
          <w:rtl/>
        </w:rPr>
      </w:pPr>
      <w:r>
        <w:rPr>
          <w:noProof/>
        </w:rPr>
        <w:drawing>
          <wp:inline distT="0" distB="0" distL="0" distR="0">
            <wp:extent cx="5730240" cy="4549140"/>
            <wp:effectExtent l="0" t="0" r="3810" b="3810"/>
            <wp:docPr id="1" name="Picture 1" descr="C:\Users\Abolfazl Zare\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lfazl Zare\Desktop\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240" cy="4549140"/>
                    </a:xfrm>
                    <a:prstGeom prst="rect">
                      <a:avLst/>
                    </a:prstGeom>
                    <a:noFill/>
                    <a:ln>
                      <a:noFill/>
                    </a:ln>
                  </pic:spPr>
                </pic:pic>
              </a:graphicData>
            </a:graphic>
          </wp:inline>
        </w:drawing>
      </w:r>
    </w:p>
    <w:p w:rsidR="001750AA" w:rsidRPr="00362947" w:rsidRDefault="001750AA" w:rsidP="001750AA">
      <w:pPr>
        <w:pStyle w:val="Heading4"/>
        <w:bidi/>
        <w:rPr>
          <w:rtl/>
        </w:rPr>
      </w:pPr>
      <w:r w:rsidRPr="00362947">
        <w:t>Bills and Resolutions</w:t>
      </w:r>
    </w:p>
    <w:p w:rsidR="001750AA" w:rsidRPr="00362947" w:rsidRDefault="001750AA" w:rsidP="001750AA">
      <w:pPr>
        <w:rPr>
          <w:b/>
          <w:bCs/>
          <w:rtl/>
        </w:rPr>
      </w:pPr>
      <w:r w:rsidRPr="00362947">
        <w:t>Bills</w:t>
      </w:r>
      <w:r w:rsidRPr="00362947">
        <w:rPr>
          <w:rFonts w:hint="cs"/>
          <w:b/>
          <w:bCs/>
          <w:rtl/>
        </w:rPr>
        <w:t>:</w:t>
      </w:r>
      <w:r w:rsidRPr="00362947">
        <w:rPr>
          <w:rFonts w:hint="cs"/>
          <w:rtl/>
        </w:rPr>
        <w:t xml:space="preserve"> طرح‌هایی که تأیید و قانونی می‌شوند.</w:t>
      </w:r>
    </w:p>
    <w:p w:rsidR="001750AA" w:rsidRPr="00362947" w:rsidRDefault="001750AA" w:rsidP="001750AA">
      <w:pPr>
        <w:rPr>
          <w:b/>
          <w:bCs/>
          <w:rtl/>
        </w:rPr>
      </w:pPr>
      <w:r w:rsidRPr="00362947">
        <w:lastRenderedPageBreak/>
        <w:t>Resolutions</w:t>
      </w:r>
      <w:r w:rsidRPr="00362947">
        <w:rPr>
          <w:rFonts w:hint="cs"/>
          <w:rtl/>
        </w:rPr>
        <w:t>: طرح‌هایی که سند می‌شود اما بار قانونی ندارد.</w:t>
      </w:r>
    </w:p>
    <w:p w:rsidR="001750AA" w:rsidRPr="00362947" w:rsidRDefault="001750AA" w:rsidP="001750AA">
      <w:pPr>
        <w:rPr>
          <w:rtl/>
        </w:rPr>
      </w:pPr>
      <w:r w:rsidRPr="00362947">
        <w:rPr>
          <w:rFonts w:hint="cs"/>
          <w:rtl/>
        </w:rPr>
        <w:t>این قسمت راجع به دستور کار، طرح‌هایی که در هفته قرار است نوشته شود،  دسته‌بندی موضوعی، تعداد طرح‌ها و معرفی اسپانسر طرح می‌باشد.</w:t>
      </w:r>
    </w:p>
    <w:p w:rsidR="001750AA" w:rsidRPr="00362947" w:rsidRDefault="001750AA" w:rsidP="001750AA">
      <w:pPr>
        <w:pStyle w:val="Heading4"/>
        <w:bidi/>
        <w:rPr>
          <w:rtl/>
        </w:rPr>
      </w:pPr>
      <w:proofErr w:type="spellStart"/>
      <w:r w:rsidRPr="00362947">
        <w:t>Comittees</w:t>
      </w:r>
      <w:proofErr w:type="spellEnd"/>
    </w:p>
    <w:p w:rsidR="001750AA" w:rsidRPr="00362947" w:rsidRDefault="001750AA" w:rsidP="001750AA">
      <w:pPr>
        <w:rPr>
          <w:rtl/>
        </w:rPr>
      </w:pPr>
      <w:r w:rsidRPr="00362947">
        <w:rPr>
          <w:rFonts w:hint="cs"/>
          <w:rtl/>
        </w:rPr>
        <w:t>این قسمت، نمایندگان عضو کمیته سنا و مجلس نمایندگان و همچنین فعالیت‌های آن‌ها را نشان می‌دهد.</w:t>
      </w:r>
    </w:p>
    <w:p w:rsidR="001750AA" w:rsidRPr="00362947" w:rsidRDefault="001750AA" w:rsidP="001750AA">
      <w:pPr>
        <w:rPr>
          <w:rtl/>
        </w:rPr>
      </w:pPr>
      <w:r w:rsidRPr="00362947">
        <w:rPr>
          <w:rFonts w:hint="cs"/>
          <w:rtl/>
        </w:rPr>
        <w:t xml:space="preserve">سایت </w:t>
      </w:r>
      <w:proofErr w:type="spellStart"/>
      <w:r w:rsidRPr="00362947">
        <w:t>Govtrack</w:t>
      </w:r>
      <w:proofErr w:type="spellEnd"/>
      <w:r w:rsidRPr="00362947">
        <w:rPr>
          <w:rFonts w:hint="cs"/>
          <w:rtl/>
        </w:rPr>
        <w:t xml:space="preserve"> توسط آقای </w:t>
      </w:r>
      <w:r w:rsidRPr="00362947">
        <w:t xml:space="preserve">Joshua </w:t>
      </w:r>
      <w:proofErr w:type="spellStart"/>
      <w:r w:rsidRPr="00362947">
        <w:t>Tauberer</w:t>
      </w:r>
      <w:proofErr w:type="spellEnd"/>
      <w:r w:rsidRPr="00362947">
        <w:rPr>
          <w:rFonts w:hint="cs"/>
          <w:rtl/>
        </w:rPr>
        <w:t xml:space="preserve"> فارغ‌التحصیل </w:t>
      </w:r>
      <w:proofErr w:type="spellStart"/>
      <w:r w:rsidRPr="00362947">
        <w:t>php</w:t>
      </w:r>
      <w:proofErr w:type="spellEnd"/>
      <w:r w:rsidRPr="00362947">
        <w:rPr>
          <w:rFonts w:hint="cs"/>
          <w:rtl/>
        </w:rPr>
        <w:t xml:space="preserve"> نوشته شده که یک </w:t>
      </w:r>
      <w:r w:rsidRPr="00362947">
        <w:t>Civic hacker</w:t>
      </w:r>
      <w:r w:rsidRPr="00362947">
        <w:rPr>
          <w:rFonts w:hint="cs"/>
          <w:rtl/>
        </w:rPr>
        <w:t xml:space="preserve"> است. مشخصات کلی سایت شامل: توضیحاتی درباره خود، شرایط، متدلوژی تحلیل‌های آن‌ها، تهیه منابع اطلاعاتی و سایر اطلاعات دیگر ... می‌باشد. همچنین اطلاعات داده‌ها را با تکنولوژی‌هایی بصورت </w:t>
      </w:r>
      <w:proofErr w:type="spellStart"/>
      <w:r w:rsidRPr="00362947">
        <w:t>realtime</w:t>
      </w:r>
      <w:proofErr w:type="spellEnd"/>
      <w:r w:rsidRPr="00362947">
        <w:rPr>
          <w:rFonts w:hint="cs"/>
          <w:rtl/>
        </w:rPr>
        <w:t xml:space="preserve"> منتشر می‌کند، یعنی هر وقت درخواستی داده شود، این اطلاعات در اختیار آن‌ها قرار می‌گیرد.</w:t>
      </w:r>
    </w:p>
    <w:p w:rsidR="001750AA" w:rsidRPr="00362947" w:rsidRDefault="001750AA" w:rsidP="001750AA">
      <w:pPr>
        <w:pStyle w:val="Heading3"/>
        <w:rPr>
          <w:rtl/>
        </w:rPr>
      </w:pPr>
      <w:r w:rsidRPr="00362947">
        <w:rPr>
          <w:rFonts w:hint="cs"/>
          <w:rtl/>
        </w:rPr>
        <w:t xml:space="preserve">سایت </w:t>
      </w:r>
      <w:r w:rsidRPr="00362947">
        <w:t>Opensecret.org</w:t>
      </w:r>
    </w:p>
    <w:p w:rsidR="001750AA" w:rsidRPr="00362947" w:rsidRDefault="001750AA" w:rsidP="001750AA">
      <w:pPr>
        <w:rPr>
          <w:rtl/>
        </w:rPr>
      </w:pPr>
      <w:r w:rsidRPr="00362947">
        <w:rPr>
          <w:rFonts w:hint="cs"/>
          <w:rtl/>
        </w:rPr>
        <w:t xml:space="preserve">در ایالات متحده </w:t>
      </w:r>
      <w:r w:rsidRPr="00362947">
        <w:rPr>
          <w:rFonts w:hint="cs"/>
          <w:color w:val="000000" w:themeColor="text1"/>
          <w:rtl/>
        </w:rPr>
        <w:t xml:space="preserve">آمریکا قانون </w:t>
      </w:r>
      <w:r w:rsidRPr="00362947">
        <w:rPr>
          <w:color w:val="000000" w:themeColor="text1"/>
        </w:rPr>
        <w:t>FECA</w:t>
      </w:r>
      <w:r w:rsidRPr="00362947">
        <w:rPr>
          <w:rFonts w:hint="cs"/>
          <w:color w:val="000000" w:themeColor="text1"/>
          <w:rtl/>
        </w:rPr>
        <w:t xml:space="preserve"> الزام</w:t>
      </w:r>
      <w:r w:rsidRPr="00362947">
        <w:rPr>
          <w:rFonts w:hint="cs"/>
          <w:rtl/>
        </w:rPr>
        <w:t xml:space="preserve"> کرده که اطلاعات منابع مالی کمپین‌های انتخاباتی و نحوه هزینه‌کرد آن که از کجا و چگونه خرج کرده است، باید برای حاکمیت افشاء شود. حاکمیت نیز پس از جمع‌آوری اطلاعات، آن‌ها را بر روی سایتی که مربوط به </w:t>
      </w:r>
      <w:r w:rsidRPr="00362947">
        <w:t>FCEA</w:t>
      </w:r>
      <w:r w:rsidRPr="00362947">
        <w:rPr>
          <w:rFonts w:hint="cs"/>
          <w:rtl/>
        </w:rPr>
        <w:t xml:space="preserve"> است منتشر می‌کند.</w:t>
      </w:r>
    </w:p>
    <w:p w:rsidR="001750AA" w:rsidRPr="00362947" w:rsidRDefault="001750AA" w:rsidP="001750AA">
      <w:pPr>
        <w:rPr>
          <w:rtl/>
        </w:rPr>
      </w:pPr>
      <w:r w:rsidRPr="00362947">
        <w:rPr>
          <w:rFonts w:hint="cs"/>
          <w:rtl/>
        </w:rPr>
        <w:t>در صفحه اول سایت تعدادی گزینه در منوی اول وجود دارد که به بررسی چند مورد می‌پردازیم.</w:t>
      </w:r>
    </w:p>
    <w:p w:rsidR="001750AA" w:rsidRDefault="001750AA" w:rsidP="0076210D">
      <w:pPr>
        <w:pStyle w:val="ListParagraph"/>
        <w:numPr>
          <w:ilvl w:val="0"/>
          <w:numId w:val="28"/>
        </w:numPr>
      </w:pPr>
      <w:r w:rsidRPr="00362947">
        <w:rPr>
          <w:rFonts w:hint="cs"/>
          <w:rtl/>
        </w:rPr>
        <w:t>گزینه اول</w:t>
      </w:r>
      <w:r w:rsidRPr="001750AA">
        <w:rPr>
          <w:rFonts w:hint="cs"/>
          <w:color w:val="FF0000"/>
          <w:rtl/>
        </w:rPr>
        <w:t xml:space="preserve"> </w:t>
      </w:r>
      <w:r w:rsidR="0076210D" w:rsidRPr="0076210D">
        <w:t>Congressional Election</w:t>
      </w:r>
      <w:r w:rsidR="0076210D">
        <w:rPr>
          <w:rFonts w:hint="cs"/>
          <w:rtl/>
        </w:rPr>
        <w:t xml:space="preserve"> </w:t>
      </w:r>
      <w:r w:rsidRPr="00362947">
        <w:rPr>
          <w:rFonts w:hint="cs"/>
          <w:rtl/>
        </w:rPr>
        <w:t xml:space="preserve">یا انتخابات کنگره آمریکا است. ابتدا ایالت مورد نظر را انتخاب کرده و در قسمت </w:t>
      </w:r>
      <w:r w:rsidRPr="00362947">
        <w:t>District</w:t>
      </w:r>
      <w:r w:rsidRPr="00362947">
        <w:rPr>
          <w:rFonts w:hint="cs"/>
          <w:rtl/>
        </w:rPr>
        <w:t xml:space="preserve"> با توجه به منطقه، اسامی افراد، برنده نهایی و میزان پولی را که بدست آورده‌اند، مشخص شده است.</w:t>
      </w:r>
    </w:p>
    <w:p w:rsidR="001750AA" w:rsidRPr="00362947" w:rsidRDefault="001750AA" w:rsidP="0005579C">
      <w:pPr>
        <w:pStyle w:val="ListParagraph"/>
        <w:numPr>
          <w:ilvl w:val="0"/>
          <w:numId w:val="28"/>
        </w:numPr>
        <w:rPr>
          <w:rtl/>
        </w:rPr>
      </w:pPr>
      <w:r w:rsidRPr="00362947">
        <w:rPr>
          <w:rFonts w:hint="cs"/>
          <w:rtl/>
        </w:rPr>
        <w:t xml:space="preserve">بخش بعدی </w:t>
      </w:r>
      <w:r w:rsidR="0005579C" w:rsidRPr="0076210D">
        <w:t>Congressional</w:t>
      </w:r>
      <w:r w:rsidR="0005579C">
        <w:t xml:space="preserve"> </w:t>
      </w:r>
      <w:proofErr w:type="spellStart"/>
      <w:r w:rsidR="0005579C">
        <w:t>Committes</w:t>
      </w:r>
      <w:proofErr w:type="spellEnd"/>
      <w:r w:rsidRPr="001750AA">
        <w:rPr>
          <w:rFonts w:hint="cs"/>
          <w:color w:val="FF0000"/>
          <w:rtl/>
        </w:rPr>
        <w:t xml:space="preserve">  </w:t>
      </w:r>
      <w:r w:rsidRPr="00362947">
        <w:rPr>
          <w:rFonts w:hint="cs"/>
          <w:rtl/>
        </w:rPr>
        <w:t>است.</w:t>
      </w:r>
    </w:p>
    <w:p w:rsidR="001750AA" w:rsidRPr="00362947" w:rsidRDefault="001750AA" w:rsidP="001750AA">
      <w:pPr>
        <w:rPr>
          <w:rtl/>
        </w:rPr>
      </w:pPr>
      <w:r w:rsidRPr="00362947">
        <w:rPr>
          <w:rFonts w:hint="cs"/>
          <w:rtl/>
        </w:rPr>
        <w:t>در قسمت کمیته‌ها توضیح می‌دهد افرادی که کمک کرده‌اند متعلق به چه سکتورهایی بوده‌اند و کمیسیونی که بیشترین کمک کرده باشد را نشان می‌دهد.</w:t>
      </w:r>
    </w:p>
    <w:p w:rsidR="001750AA" w:rsidRPr="00362947" w:rsidRDefault="001750AA" w:rsidP="001750AA">
      <w:pPr>
        <w:rPr>
          <w:rtl/>
        </w:rPr>
      </w:pPr>
      <w:r w:rsidRPr="00362947">
        <w:rPr>
          <w:rFonts w:hint="cs"/>
          <w:rtl/>
        </w:rPr>
        <w:t>همانطور که قبلاً اشاره شد برای مهار تعارض منافع دو کار اصلی باید انجام داد:</w:t>
      </w:r>
    </w:p>
    <w:p w:rsidR="001750AA" w:rsidRDefault="001750AA" w:rsidP="001750AA">
      <w:pPr>
        <w:pStyle w:val="ListParagraph"/>
        <w:numPr>
          <w:ilvl w:val="0"/>
          <w:numId w:val="29"/>
        </w:numPr>
      </w:pPr>
      <w:r w:rsidRPr="00362947">
        <w:rPr>
          <w:rFonts w:hint="cs"/>
          <w:rtl/>
        </w:rPr>
        <w:t xml:space="preserve">شفافیت: این که قانون </w:t>
      </w:r>
      <w:r w:rsidRPr="001750AA">
        <w:rPr>
          <w:color w:val="000000" w:themeColor="text1"/>
        </w:rPr>
        <w:t>FECA</w:t>
      </w:r>
      <w:r w:rsidRPr="00362947">
        <w:rPr>
          <w:rFonts w:hint="cs"/>
          <w:rtl/>
        </w:rPr>
        <w:t xml:space="preserve"> گذاشته و همه اطلاعات به حاکمیت داده شود و حاکمیت هم اطلاعات را شفافیت کرده و منتشر کند.</w:t>
      </w:r>
    </w:p>
    <w:p w:rsidR="001750AA" w:rsidRPr="00362947" w:rsidRDefault="001750AA" w:rsidP="0005579C">
      <w:pPr>
        <w:pStyle w:val="ListParagraph"/>
        <w:numPr>
          <w:ilvl w:val="0"/>
          <w:numId w:val="29"/>
        </w:numPr>
        <w:rPr>
          <w:rtl/>
        </w:rPr>
      </w:pPr>
      <w:r w:rsidRPr="00362947">
        <w:rPr>
          <w:rFonts w:hint="cs"/>
          <w:rtl/>
        </w:rPr>
        <w:t xml:space="preserve">محدودیت: قانون </w:t>
      </w:r>
      <w:r w:rsidRPr="001750AA">
        <w:rPr>
          <w:color w:val="000000" w:themeColor="text1"/>
        </w:rPr>
        <w:t>FECA</w:t>
      </w:r>
      <w:r w:rsidRPr="001750AA">
        <w:rPr>
          <w:rFonts w:hint="cs"/>
          <w:color w:val="000000" w:themeColor="text1"/>
          <w:rtl/>
        </w:rPr>
        <w:t xml:space="preserve"> </w:t>
      </w:r>
      <w:r w:rsidRPr="00362947">
        <w:rPr>
          <w:rFonts w:hint="cs"/>
          <w:rtl/>
        </w:rPr>
        <w:t xml:space="preserve">کمک‌های فردی را محدود می‌کند و در جدول نشان می‌دهد که افراد چقدر در سال می‌توانند کمک کنند که بالاتر از آن جرم است. برای کمک کردن بیشتر، نهادهایی با عنوان </w:t>
      </w:r>
      <w:r w:rsidR="0005579C" w:rsidRPr="0005579C">
        <w:t>PAC</w:t>
      </w:r>
      <w:r w:rsidRPr="00362947">
        <w:rPr>
          <w:rFonts w:hint="cs"/>
          <w:rtl/>
        </w:rPr>
        <w:t xml:space="preserve"> تشکیل می‌دهند. مثلاً کمیته‌های اقدام سیاسی که یک عده با یکسری ضوابط دور هم جمع می‌شوند که می‌توانند بیشتر فعالیت و کمک سیاسی کنند. با این کار از راهبرد مهارکردن استفاده می‌کنند.</w:t>
      </w:r>
    </w:p>
    <w:p w:rsidR="001750AA" w:rsidRPr="00362947" w:rsidRDefault="001750AA" w:rsidP="001750AA">
      <w:pPr>
        <w:pStyle w:val="Heading4"/>
        <w:bidi/>
        <w:rPr>
          <w:rtl/>
        </w:rPr>
      </w:pPr>
      <w:r w:rsidRPr="00362947">
        <w:t>Presidential Race</w:t>
      </w:r>
    </w:p>
    <w:p w:rsidR="001750AA" w:rsidRPr="00362947" w:rsidRDefault="001750AA" w:rsidP="001750AA">
      <w:pPr>
        <w:rPr>
          <w:rtl/>
        </w:rPr>
      </w:pPr>
      <w:r w:rsidRPr="00362947">
        <w:rPr>
          <w:rFonts w:hint="cs"/>
          <w:rtl/>
        </w:rPr>
        <w:lastRenderedPageBreak/>
        <w:t xml:space="preserve">اطلاعات انتخابات ریاست جمهوری اوباما و </w:t>
      </w:r>
      <w:r w:rsidRPr="008662F4">
        <w:rPr>
          <w:rFonts w:hint="cs"/>
          <w:rtl/>
        </w:rPr>
        <w:t>رامنی</w:t>
      </w:r>
      <w:r w:rsidRPr="00362947">
        <w:rPr>
          <w:rFonts w:hint="cs"/>
          <w:rtl/>
        </w:rPr>
        <w:t xml:space="preserve"> را نشان می‌دهد که هر کدام چقدر ریسک کردند، چقدر بدهی داشتند و در مجموع </w:t>
      </w:r>
      <w:r w:rsidR="008662F4">
        <w:rPr>
          <w:rFonts w:hint="cs"/>
          <w:rtl/>
        </w:rPr>
        <w:t xml:space="preserve">کدام </w:t>
      </w:r>
      <w:r w:rsidRPr="00362947">
        <w:rPr>
          <w:rFonts w:hint="cs"/>
          <w:rtl/>
        </w:rPr>
        <w:t>یک برنده شدند. سپس آن‌ها را با هم تفکیک کرده که منابع اطلاعات را از کجا ب</w:t>
      </w:r>
      <w:r w:rsidR="008662F4">
        <w:rPr>
          <w:rFonts w:hint="cs"/>
          <w:rtl/>
        </w:rPr>
        <w:t xml:space="preserve">ه </w:t>
      </w:r>
      <w:r w:rsidRPr="00362947">
        <w:rPr>
          <w:rFonts w:hint="cs"/>
          <w:rtl/>
        </w:rPr>
        <w:t>دست آورده‌اند.</w:t>
      </w:r>
    </w:p>
    <w:p w:rsidR="001750AA" w:rsidRPr="00362947" w:rsidRDefault="001750AA" w:rsidP="001750AA">
      <w:pPr>
        <w:pStyle w:val="Heading4"/>
        <w:bidi/>
        <w:rPr>
          <w:rtl/>
        </w:rPr>
      </w:pPr>
      <w:r w:rsidRPr="00362947">
        <w:t>Top Contributors</w:t>
      </w:r>
    </w:p>
    <w:p w:rsidR="001750AA" w:rsidRPr="00362947" w:rsidRDefault="001750AA" w:rsidP="001750AA">
      <w:pPr>
        <w:rPr>
          <w:rtl/>
        </w:rPr>
      </w:pPr>
      <w:r w:rsidRPr="00362947">
        <w:rPr>
          <w:rFonts w:hint="cs"/>
          <w:rtl/>
        </w:rPr>
        <w:t>این قسمت افرادی که به نامزدهای انتخاباتی کمک کرده‌اند را نام می‌برد.</w:t>
      </w:r>
    </w:p>
    <w:p w:rsidR="001750AA" w:rsidRPr="00362947" w:rsidRDefault="001750AA" w:rsidP="001750AA">
      <w:pPr>
        <w:pStyle w:val="Heading4"/>
        <w:bidi/>
        <w:rPr>
          <w:rtl/>
        </w:rPr>
      </w:pPr>
      <w:r w:rsidRPr="00362947">
        <w:t>Top States</w:t>
      </w:r>
    </w:p>
    <w:p w:rsidR="001750AA" w:rsidRPr="00362947" w:rsidRDefault="001750AA" w:rsidP="001750AA">
      <w:pPr>
        <w:rPr>
          <w:rtl/>
        </w:rPr>
      </w:pPr>
      <w:r w:rsidRPr="00362947">
        <w:rPr>
          <w:rFonts w:hint="cs"/>
          <w:rtl/>
        </w:rPr>
        <w:t>این قسمت ایالت‌هایی که بیشترین کمک را کرده‌اند، نشان داده است.</w:t>
      </w:r>
    </w:p>
    <w:p w:rsidR="001750AA" w:rsidRPr="00362947" w:rsidRDefault="001750AA" w:rsidP="001750AA">
      <w:pPr>
        <w:pStyle w:val="Heading4"/>
        <w:bidi/>
        <w:rPr>
          <w:rtl/>
        </w:rPr>
      </w:pPr>
      <w:r w:rsidRPr="00362947">
        <w:t xml:space="preserve">Fundraising </w:t>
      </w:r>
      <w:proofErr w:type="gramStart"/>
      <w:r w:rsidRPr="00362947">
        <w:t>By</w:t>
      </w:r>
      <w:proofErr w:type="gramEnd"/>
      <w:r w:rsidRPr="00362947">
        <w:t xml:space="preserve"> Party</w:t>
      </w:r>
    </w:p>
    <w:p w:rsidR="001750AA" w:rsidRPr="00362947" w:rsidRDefault="001750AA" w:rsidP="001750AA">
      <w:pPr>
        <w:rPr>
          <w:rtl/>
        </w:rPr>
      </w:pPr>
      <w:r w:rsidRPr="00362947">
        <w:rPr>
          <w:rFonts w:hint="cs"/>
          <w:rtl/>
        </w:rPr>
        <w:t>نموداری است که میزان درصد پول داده شده از طرف ایالت به نامزدها را با هم مقایسه کرده و با رنگ نشان می‌دهد.</w:t>
      </w:r>
    </w:p>
    <w:p w:rsidR="001750AA" w:rsidRPr="00362947" w:rsidRDefault="001750AA" w:rsidP="001750AA">
      <w:pPr>
        <w:pStyle w:val="Heading4"/>
        <w:bidi/>
        <w:rPr>
          <w:rtl/>
        </w:rPr>
      </w:pPr>
      <w:r w:rsidRPr="00362947">
        <w:t>Personal Finances</w:t>
      </w:r>
    </w:p>
    <w:p w:rsidR="008662F4" w:rsidRPr="00362947" w:rsidRDefault="001750AA" w:rsidP="008662F4">
      <w:pPr>
        <w:rPr>
          <w:rtl/>
        </w:rPr>
      </w:pPr>
      <w:r w:rsidRPr="00362947">
        <w:rPr>
          <w:rFonts w:hint="cs"/>
          <w:rtl/>
        </w:rPr>
        <w:t>این بخش راجع به بحث‌های مالی فردی در ایالات متحده است. در نمودار ارائه شده، ثروتمندترین فرد در کنگره را مشخص می‌کند و میانگین ثروتش را در طول زمان که آیا کم‌تر شده یا بیشتر، نشان می‌دهد.</w:t>
      </w:r>
    </w:p>
    <w:p w:rsidR="001750AA" w:rsidRDefault="001750AA" w:rsidP="001750AA">
      <w:pPr>
        <w:rPr>
          <w:rtl/>
        </w:rPr>
      </w:pPr>
      <w:r w:rsidRPr="00362947">
        <w:rPr>
          <w:rFonts w:hint="cs"/>
          <w:rtl/>
        </w:rPr>
        <w:t>در نموداری دیگر، تغییرات در ثروت از سال 2004 تا 2012 بررسی می‌شود. به عنوان مثال نمودار زیر تغییرات مالی، دارایی‌ها و میزان بدهی‌‌های باراک اوباما از سال 2004 که سناتور شده تا 2012 را نشان می‌دهد.</w:t>
      </w:r>
    </w:p>
    <w:p w:rsidR="008662F4" w:rsidRPr="00362947" w:rsidRDefault="008662F4" w:rsidP="008662F4">
      <w:pPr>
        <w:jc w:val="center"/>
        <w:rPr>
          <w:rtl/>
        </w:rPr>
      </w:pPr>
      <w:r>
        <w:rPr>
          <w:noProof/>
        </w:rPr>
        <w:drawing>
          <wp:inline distT="0" distB="0" distL="0" distR="0">
            <wp:extent cx="5225230" cy="4224656"/>
            <wp:effectExtent l="0" t="0" r="0" b="4445"/>
            <wp:docPr id="2" name="Picture 2" descr="C:\Users\Abolfazl Zare\Deskto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olfazl Zare\Desktop\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1616" cy="4229819"/>
                    </a:xfrm>
                    <a:prstGeom prst="rect">
                      <a:avLst/>
                    </a:prstGeom>
                    <a:noFill/>
                    <a:ln>
                      <a:noFill/>
                    </a:ln>
                  </pic:spPr>
                </pic:pic>
              </a:graphicData>
            </a:graphic>
          </wp:inline>
        </w:drawing>
      </w:r>
    </w:p>
    <w:p w:rsidR="001750AA" w:rsidRPr="00362947" w:rsidRDefault="001750AA" w:rsidP="001750AA">
      <w:pPr>
        <w:pStyle w:val="Heading4"/>
        <w:bidi/>
        <w:rPr>
          <w:rtl/>
        </w:rPr>
      </w:pPr>
      <w:r w:rsidRPr="00362947">
        <w:lastRenderedPageBreak/>
        <w:t>Interest Groups</w:t>
      </w:r>
    </w:p>
    <w:p w:rsidR="001750AA" w:rsidRDefault="001750AA" w:rsidP="001750AA">
      <w:pPr>
        <w:rPr>
          <w:rtl/>
        </w:rPr>
      </w:pPr>
      <w:r w:rsidRPr="00362947">
        <w:rPr>
          <w:rFonts w:hint="cs"/>
          <w:rtl/>
        </w:rPr>
        <w:t xml:space="preserve">بخش دیگر سایت، </w:t>
      </w:r>
      <w:r w:rsidRPr="00362947">
        <w:t>Interest Groups</w:t>
      </w:r>
      <w:r w:rsidRPr="00362947">
        <w:rPr>
          <w:rFonts w:hint="cs"/>
          <w:rtl/>
        </w:rPr>
        <w:t xml:space="preserve"> است، یعنی کسانی که کمک مالی می‌کنند. این قسمت افرادی که کمک بیشتری کرده‌اند را نشان می‌دهد. </w:t>
      </w:r>
    </w:p>
    <w:p w:rsidR="002436F3" w:rsidRPr="00362947" w:rsidRDefault="002436F3" w:rsidP="002436F3">
      <w:pPr>
        <w:jc w:val="center"/>
        <w:rPr>
          <w:rtl/>
        </w:rPr>
      </w:pPr>
      <w:r>
        <w:rPr>
          <w:noProof/>
        </w:rPr>
        <w:drawing>
          <wp:inline distT="0" distB="0" distL="0" distR="0">
            <wp:extent cx="5722620" cy="7216140"/>
            <wp:effectExtent l="0" t="0" r="0" b="3810"/>
            <wp:docPr id="6" name="Picture 6" descr="C:\Users\Abolfazl Zare\Desktop\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olfazl Zare\Desktop\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2620" cy="7216140"/>
                    </a:xfrm>
                    <a:prstGeom prst="rect">
                      <a:avLst/>
                    </a:prstGeom>
                    <a:noFill/>
                    <a:ln>
                      <a:noFill/>
                    </a:ln>
                  </pic:spPr>
                </pic:pic>
              </a:graphicData>
            </a:graphic>
          </wp:inline>
        </w:drawing>
      </w:r>
    </w:p>
    <w:p w:rsidR="001750AA" w:rsidRPr="00362947" w:rsidRDefault="001750AA" w:rsidP="001750AA">
      <w:pPr>
        <w:pStyle w:val="Heading4"/>
        <w:bidi/>
        <w:rPr>
          <w:rtl/>
        </w:rPr>
      </w:pPr>
      <w:r w:rsidRPr="00362947">
        <w:t>Lobbying</w:t>
      </w:r>
    </w:p>
    <w:p w:rsidR="001750AA" w:rsidRPr="00362947" w:rsidRDefault="001750AA" w:rsidP="001750AA">
      <w:pPr>
        <w:rPr>
          <w:rtl/>
        </w:rPr>
      </w:pPr>
      <w:r w:rsidRPr="00362947">
        <w:rPr>
          <w:rFonts w:hint="cs"/>
          <w:rtl/>
        </w:rPr>
        <w:lastRenderedPageBreak/>
        <w:t xml:space="preserve">یک بخش دیگر سایت </w:t>
      </w:r>
      <w:r w:rsidRPr="00362947">
        <w:t>Lobbying</w:t>
      </w:r>
      <w:r w:rsidRPr="00362947">
        <w:rPr>
          <w:rFonts w:hint="cs"/>
          <w:rtl/>
        </w:rPr>
        <w:t xml:space="preserve"> است. منظور از لابی‌گری، تلاش به منظور تأثیر بر تصمیمات دولتی (معمولاً در قوه مقننه یا سایر نهادهای قانون‌گذار) می‌باشد. لابی‌گری ممکن است به صورت معمولی یا حرفه‌ای صورت پذیرد. در لابی‌گری حرفه‌ای، شرکت‌ها یا افرادی که در جهت منافعی که به آن‌ها پول پرداخت می‌کنند، به این کار می‌پردازند.</w:t>
      </w:r>
    </w:p>
    <w:p w:rsidR="001750AA" w:rsidRPr="00362947" w:rsidRDefault="001750AA" w:rsidP="001750AA">
      <w:pPr>
        <w:pStyle w:val="Heading4"/>
        <w:bidi/>
        <w:rPr>
          <w:rtl/>
        </w:rPr>
      </w:pPr>
      <w:r w:rsidRPr="00362947">
        <w:t>Revolving Door</w:t>
      </w:r>
    </w:p>
    <w:p w:rsidR="001750AA" w:rsidRPr="00362947" w:rsidRDefault="001750AA" w:rsidP="001750AA">
      <w:pPr>
        <w:rPr>
          <w:rtl/>
        </w:rPr>
      </w:pPr>
      <w:r w:rsidRPr="00362947">
        <w:rPr>
          <w:rFonts w:hint="cs"/>
          <w:rtl/>
        </w:rPr>
        <w:t xml:space="preserve">منظور از </w:t>
      </w:r>
      <w:r w:rsidRPr="00362947">
        <w:t>Revolving Door</w:t>
      </w:r>
      <w:r w:rsidRPr="00362947">
        <w:rPr>
          <w:rFonts w:hint="cs"/>
          <w:rtl/>
        </w:rPr>
        <w:t xml:space="preserve"> یعنی افرادی که قبلاً نماینده بوده‌اند، الان کجا هستند و چه خدمتی می‌کنند.</w:t>
      </w:r>
    </w:p>
    <w:p w:rsidR="001750AA" w:rsidRPr="00362947" w:rsidRDefault="001750AA" w:rsidP="000F3AE8">
      <w:pPr>
        <w:pStyle w:val="Heading1"/>
        <w:rPr>
          <w:rtl/>
        </w:rPr>
      </w:pPr>
      <w:r w:rsidRPr="00362947">
        <w:rPr>
          <w:rFonts w:hint="cs"/>
          <w:rtl/>
        </w:rPr>
        <w:t>گزارش مصور آراء</w:t>
      </w:r>
    </w:p>
    <w:p w:rsidR="001750AA" w:rsidRDefault="001750AA" w:rsidP="000F3AE8">
      <w:pPr>
        <w:rPr>
          <w:rtl/>
        </w:rPr>
      </w:pPr>
      <w:r w:rsidRPr="00362947">
        <w:rPr>
          <w:rFonts w:hint="cs"/>
          <w:rtl/>
        </w:rPr>
        <w:t>در هر شماره تلاش می‌شود تجربیات کشورهای مختلف را در هر حوزه‌ای از شفافیت</w:t>
      </w:r>
      <w:r w:rsidR="000F3AE8">
        <w:rPr>
          <w:rFonts w:hint="cs"/>
          <w:rtl/>
        </w:rPr>
        <w:t xml:space="preserve"> </w:t>
      </w:r>
      <w:r w:rsidRPr="00362947">
        <w:rPr>
          <w:rFonts w:hint="cs"/>
          <w:rtl/>
        </w:rPr>
        <w:t>عیناً آورده و بعد از توضیح، یک گزارش مصور ارائه شود.</w:t>
      </w:r>
    </w:p>
    <w:p w:rsidR="00C76C03" w:rsidRPr="00362947" w:rsidRDefault="00C76C03" w:rsidP="000F3AE8">
      <w:pPr>
        <w:rPr>
          <w:rtl/>
        </w:rPr>
      </w:pPr>
      <w:r>
        <w:rPr>
          <w:noProof/>
        </w:rPr>
        <w:drawing>
          <wp:inline distT="0" distB="0" distL="0" distR="0" wp14:anchorId="13B8C3F7" wp14:editId="32428DE8">
            <wp:extent cx="5730240" cy="4495800"/>
            <wp:effectExtent l="0" t="0" r="3810" b="0"/>
            <wp:docPr id="7" name="Picture 7" descr="C:\Users\Abolfazl Zare\Desktop\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olfazl Zare\Desktop\0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240" cy="4495800"/>
                    </a:xfrm>
                    <a:prstGeom prst="rect">
                      <a:avLst/>
                    </a:prstGeom>
                    <a:noFill/>
                    <a:ln>
                      <a:noFill/>
                    </a:ln>
                  </pic:spPr>
                </pic:pic>
              </a:graphicData>
            </a:graphic>
          </wp:inline>
        </w:drawing>
      </w:r>
    </w:p>
    <w:p w:rsidR="001750AA" w:rsidRPr="00362947" w:rsidRDefault="001750AA" w:rsidP="000F3AE8">
      <w:pPr>
        <w:pStyle w:val="Heading2"/>
        <w:rPr>
          <w:rtl/>
        </w:rPr>
      </w:pPr>
      <w:r w:rsidRPr="00362947">
        <w:rPr>
          <w:rFonts w:hint="cs"/>
          <w:rtl/>
        </w:rPr>
        <w:t>گزارش مصور اموال و دارایی‌ها</w:t>
      </w:r>
    </w:p>
    <w:p w:rsidR="00FA52AB" w:rsidRDefault="001750AA" w:rsidP="00C76C03">
      <w:pPr>
        <w:rPr>
          <w:rtl/>
        </w:rPr>
      </w:pPr>
      <w:r w:rsidRPr="00362947">
        <w:rPr>
          <w:rFonts w:hint="cs"/>
          <w:rtl/>
        </w:rPr>
        <w:t>گزارش اموال و دارایی‌هایی مسئولین کشورهای مختلف نشان داده شده است.</w:t>
      </w:r>
    </w:p>
    <w:p w:rsidR="004524FC" w:rsidRPr="00362947" w:rsidRDefault="004524FC" w:rsidP="004524FC">
      <w:pPr>
        <w:jc w:val="center"/>
        <w:rPr>
          <w:rtl/>
        </w:rPr>
      </w:pPr>
      <w:bookmarkStart w:id="0" w:name="_GoBack"/>
      <w:r>
        <w:rPr>
          <w:noProof/>
        </w:rPr>
        <w:lastRenderedPageBreak/>
        <w:drawing>
          <wp:inline distT="0" distB="0" distL="0" distR="0">
            <wp:extent cx="5730240" cy="3931920"/>
            <wp:effectExtent l="0" t="0" r="3810" b="0"/>
            <wp:docPr id="8" name="Picture 8" descr="C:\Users\Abolfazl Zare\Desktop\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olfazl Zare\Desktop\0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240" cy="3931920"/>
                    </a:xfrm>
                    <a:prstGeom prst="rect">
                      <a:avLst/>
                    </a:prstGeom>
                    <a:noFill/>
                    <a:ln>
                      <a:noFill/>
                    </a:ln>
                  </pic:spPr>
                </pic:pic>
              </a:graphicData>
            </a:graphic>
          </wp:inline>
        </w:drawing>
      </w:r>
      <w:bookmarkEnd w:id="0"/>
    </w:p>
    <w:p w:rsidR="001750AA" w:rsidRPr="00362947" w:rsidRDefault="001750AA" w:rsidP="0094248E">
      <w:pPr>
        <w:pStyle w:val="Heading1"/>
        <w:rPr>
          <w:rtl/>
        </w:rPr>
      </w:pPr>
      <w:r w:rsidRPr="00362947">
        <w:rPr>
          <w:rFonts w:hint="cs"/>
          <w:rtl/>
        </w:rPr>
        <w:t>نقشه شفافیت مجلس</w:t>
      </w:r>
    </w:p>
    <w:p w:rsidR="001750AA" w:rsidRPr="00362947" w:rsidRDefault="001750AA" w:rsidP="000F3AE8">
      <w:pPr>
        <w:rPr>
          <w:rtl/>
        </w:rPr>
      </w:pPr>
      <w:r w:rsidRPr="00362947">
        <w:rPr>
          <w:rFonts w:hint="cs"/>
          <w:rtl/>
        </w:rPr>
        <w:t>آیا محورهای شفافیت به درآمد دارایی، آرا، اطلاعات مالی انتخابات و حضور و غیاب محدود می‌شود؟ خیر، اطلاعات متعددی از مجلس وجود دارد که حق مردم است آن اطلاعات را داشته باشند.</w:t>
      </w:r>
    </w:p>
    <w:p w:rsidR="001750AA" w:rsidRPr="00362947" w:rsidRDefault="001750AA" w:rsidP="000F3AE8">
      <w:pPr>
        <w:rPr>
          <w:rtl/>
        </w:rPr>
      </w:pPr>
      <w:r w:rsidRPr="00362947">
        <w:rPr>
          <w:rFonts w:hint="cs"/>
          <w:rtl/>
        </w:rPr>
        <w:t>بزودی سایتی با عنوان نقشه شفافیت رونمایی می‌کنیم که این سایت در تلاش است در هر حوزه‌ای، شاخص‌های شفافیت آن حوزه را شناسایی، توضیح و ارزیابی کند. در حال حاضر برای تعداد محدودی از حوزه‌ها انجام شده است.</w:t>
      </w:r>
    </w:p>
    <w:p w:rsidR="001750AA" w:rsidRPr="00362947" w:rsidRDefault="001750AA" w:rsidP="000F3AE8">
      <w:pPr>
        <w:rPr>
          <w:rtl/>
        </w:rPr>
      </w:pPr>
      <w:r w:rsidRPr="00362947">
        <w:rPr>
          <w:rFonts w:hint="cs"/>
          <w:rtl/>
        </w:rPr>
        <w:t>به عنوان نمونه برای مجلس چند بخش ذکر شده که به اختصار به آن‌ها اشاره می‌شود.</w:t>
      </w:r>
    </w:p>
    <w:p w:rsidR="001750AA" w:rsidRPr="00362947" w:rsidRDefault="001750AA" w:rsidP="0094248E">
      <w:pPr>
        <w:pStyle w:val="Heading2"/>
        <w:rPr>
          <w:rtl/>
        </w:rPr>
      </w:pPr>
      <w:r w:rsidRPr="00362947">
        <w:rPr>
          <w:rFonts w:hint="cs"/>
          <w:rtl/>
        </w:rPr>
        <w:t xml:space="preserve"> بخش نمایندگان</w:t>
      </w:r>
    </w:p>
    <w:p w:rsidR="001750AA" w:rsidRPr="00362947" w:rsidRDefault="001750AA" w:rsidP="0094248E">
      <w:pPr>
        <w:rPr>
          <w:rtl/>
        </w:rPr>
      </w:pPr>
      <w:r w:rsidRPr="00362947">
        <w:rPr>
          <w:rFonts w:hint="cs"/>
          <w:rtl/>
        </w:rPr>
        <w:t>از جمله شاخص‌های این قسمت عبارتند از:</w:t>
      </w:r>
    </w:p>
    <w:p w:rsidR="0094248E" w:rsidRDefault="001750AA" w:rsidP="0094248E">
      <w:pPr>
        <w:pStyle w:val="ListParagraph"/>
        <w:numPr>
          <w:ilvl w:val="0"/>
          <w:numId w:val="30"/>
        </w:numPr>
      </w:pPr>
      <w:r w:rsidRPr="00362947">
        <w:rPr>
          <w:rFonts w:hint="cs"/>
          <w:rtl/>
        </w:rPr>
        <w:t>افشای حقوق و مزایای نمایندگی</w:t>
      </w:r>
    </w:p>
    <w:p w:rsidR="0094248E" w:rsidRDefault="001750AA" w:rsidP="0094248E">
      <w:pPr>
        <w:pStyle w:val="ListParagraph"/>
        <w:numPr>
          <w:ilvl w:val="0"/>
          <w:numId w:val="30"/>
        </w:numPr>
      </w:pPr>
      <w:r w:rsidRPr="00362947">
        <w:rPr>
          <w:rFonts w:hint="cs"/>
          <w:rtl/>
        </w:rPr>
        <w:t>افشای سفرها و مزایای مسافرتی</w:t>
      </w:r>
    </w:p>
    <w:p w:rsidR="0094248E" w:rsidRDefault="001750AA" w:rsidP="0094248E">
      <w:pPr>
        <w:pStyle w:val="ListParagraph"/>
        <w:numPr>
          <w:ilvl w:val="0"/>
          <w:numId w:val="30"/>
        </w:numPr>
      </w:pPr>
      <w:r w:rsidRPr="00362947">
        <w:rPr>
          <w:rFonts w:hint="cs"/>
          <w:rtl/>
        </w:rPr>
        <w:t>افشای هزینه‌ها و فعالیت‌های شاخص نمایندگی</w:t>
      </w:r>
    </w:p>
    <w:p w:rsidR="0094248E" w:rsidRDefault="001750AA" w:rsidP="0094248E">
      <w:pPr>
        <w:pStyle w:val="ListParagraph"/>
        <w:numPr>
          <w:ilvl w:val="0"/>
          <w:numId w:val="30"/>
        </w:numPr>
      </w:pPr>
      <w:r w:rsidRPr="00362947">
        <w:rPr>
          <w:rFonts w:hint="cs"/>
          <w:rtl/>
        </w:rPr>
        <w:t>افشای هدایای دریافتی</w:t>
      </w:r>
    </w:p>
    <w:p w:rsidR="0094248E" w:rsidRDefault="001750AA" w:rsidP="0094248E">
      <w:pPr>
        <w:pStyle w:val="ListParagraph"/>
        <w:numPr>
          <w:ilvl w:val="0"/>
          <w:numId w:val="30"/>
        </w:numPr>
      </w:pPr>
      <w:r w:rsidRPr="00362947">
        <w:rPr>
          <w:rFonts w:hint="cs"/>
          <w:rtl/>
        </w:rPr>
        <w:t>افشای منافع و تعارضات منافع</w:t>
      </w:r>
    </w:p>
    <w:p w:rsidR="0094248E" w:rsidRDefault="001750AA" w:rsidP="0094248E">
      <w:pPr>
        <w:pStyle w:val="ListParagraph"/>
        <w:numPr>
          <w:ilvl w:val="0"/>
          <w:numId w:val="30"/>
        </w:numPr>
      </w:pPr>
      <w:r w:rsidRPr="00362947">
        <w:rPr>
          <w:rFonts w:hint="cs"/>
          <w:rtl/>
        </w:rPr>
        <w:t>ثبت و اعلام عمومی مواضع، صحبت‌</w:t>
      </w:r>
      <w:r w:rsidR="0094248E">
        <w:rPr>
          <w:rFonts w:hint="cs"/>
          <w:rtl/>
        </w:rPr>
        <w:t>ها، جهت‌گیری‌ها، سخنرانی‌ها، ..</w:t>
      </w:r>
    </w:p>
    <w:p w:rsidR="0094248E" w:rsidRDefault="001750AA" w:rsidP="0094248E">
      <w:pPr>
        <w:pStyle w:val="ListParagraph"/>
        <w:numPr>
          <w:ilvl w:val="0"/>
          <w:numId w:val="30"/>
        </w:numPr>
      </w:pPr>
      <w:r w:rsidRPr="00362947">
        <w:rPr>
          <w:rFonts w:hint="cs"/>
          <w:rtl/>
        </w:rPr>
        <w:lastRenderedPageBreak/>
        <w:t>توصیه‌نامه (در مجلس خیلی رایج است)</w:t>
      </w:r>
    </w:p>
    <w:p w:rsidR="0094248E" w:rsidRDefault="001750AA" w:rsidP="0094248E">
      <w:pPr>
        <w:pStyle w:val="ListParagraph"/>
        <w:numPr>
          <w:ilvl w:val="0"/>
          <w:numId w:val="30"/>
        </w:numPr>
      </w:pPr>
      <w:r>
        <w:rPr>
          <w:rFonts w:hint="cs"/>
          <w:rtl/>
        </w:rPr>
        <w:t>پیگیری‌ها</w:t>
      </w:r>
    </w:p>
    <w:p w:rsidR="0094248E" w:rsidRDefault="001750AA" w:rsidP="0094248E">
      <w:pPr>
        <w:pStyle w:val="ListParagraph"/>
        <w:numPr>
          <w:ilvl w:val="0"/>
          <w:numId w:val="30"/>
        </w:numPr>
      </w:pPr>
      <w:r w:rsidRPr="00362947">
        <w:rPr>
          <w:rFonts w:hint="cs"/>
          <w:rtl/>
        </w:rPr>
        <w:t>مهمانان</w:t>
      </w:r>
    </w:p>
    <w:p w:rsidR="0094248E" w:rsidRDefault="001750AA" w:rsidP="0094248E">
      <w:pPr>
        <w:pStyle w:val="ListParagraph"/>
        <w:numPr>
          <w:ilvl w:val="0"/>
          <w:numId w:val="30"/>
        </w:numPr>
      </w:pPr>
      <w:r>
        <w:rPr>
          <w:rFonts w:hint="cs"/>
          <w:rtl/>
        </w:rPr>
        <w:t>پیشنهاد طرح به مجلس</w:t>
      </w:r>
    </w:p>
    <w:p w:rsidR="001750AA" w:rsidRPr="00362947" w:rsidRDefault="001750AA" w:rsidP="0094248E">
      <w:pPr>
        <w:pStyle w:val="ListParagraph"/>
        <w:numPr>
          <w:ilvl w:val="0"/>
          <w:numId w:val="30"/>
        </w:numPr>
        <w:rPr>
          <w:rtl/>
        </w:rPr>
      </w:pPr>
      <w:r>
        <w:rPr>
          <w:rFonts w:hint="cs"/>
          <w:rtl/>
        </w:rPr>
        <w:t>حمایت از طرح</w:t>
      </w:r>
    </w:p>
    <w:p w:rsidR="001750AA" w:rsidRPr="00362947" w:rsidRDefault="001750AA" w:rsidP="0094248E">
      <w:pPr>
        <w:pStyle w:val="Heading2"/>
        <w:rPr>
          <w:rtl/>
        </w:rPr>
      </w:pPr>
      <w:r w:rsidRPr="00362947">
        <w:rPr>
          <w:rFonts w:hint="cs"/>
          <w:rtl/>
        </w:rPr>
        <w:t>بخش کمیسیون</w:t>
      </w:r>
    </w:p>
    <w:p w:rsidR="0094248E" w:rsidRDefault="001750AA" w:rsidP="0094248E">
      <w:pPr>
        <w:pStyle w:val="ListParagraph"/>
        <w:numPr>
          <w:ilvl w:val="0"/>
          <w:numId w:val="31"/>
        </w:numPr>
      </w:pPr>
      <w:r w:rsidRPr="00362947">
        <w:rPr>
          <w:rFonts w:hint="cs"/>
          <w:rtl/>
        </w:rPr>
        <w:t>اعلام دستور جلسه</w:t>
      </w:r>
    </w:p>
    <w:p w:rsidR="0094248E" w:rsidRDefault="001750AA" w:rsidP="0094248E">
      <w:pPr>
        <w:pStyle w:val="ListParagraph"/>
        <w:numPr>
          <w:ilvl w:val="0"/>
          <w:numId w:val="31"/>
        </w:numPr>
      </w:pPr>
      <w:r w:rsidRPr="00362947">
        <w:rPr>
          <w:rFonts w:hint="cs"/>
          <w:rtl/>
        </w:rPr>
        <w:t>حضور و غیاب</w:t>
      </w:r>
    </w:p>
    <w:p w:rsidR="0094248E" w:rsidRDefault="001750AA" w:rsidP="0094248E">
      <w:pPr>
        <w:pStyle w:val="ListParagraph"/>
        <w:numPr>
          <w:ilvl w:val="0"/>
          <w:numId w:val="31"/>
        </w:numPr>
      </w:pPr>
      <w:r w:rsidRPr="00362947">
        <w:rPr>
          <w:rFonts w:hint="cs"/>
          <w:rtl/>
        </w:rPr>
        <w:t>فهرست و مشخصات مهمانان</w:t>
      </w:r>
    </w:p>
    <w:p w:rsidR="0094248E" w:rsidRDefault="001750AA" w:rsidP="0094248E">
      <w:pPr>
        <w:pStyle w:val="ListParagraph"/>
        <w:numPr>
          <w:ilvl w:val="0"/>
          <w:numId w:val="31"/>
        </w:numPr>
      </w:pPr>
      <w:r w:rsidRPr="00362947">
        <w:rPr>
          <w:rFonts w:hint="cs"/>
          <w:rtl/>
        </w:rPr>
        <w:t>مشروح نطق‌ها</w:t>
      </w:r>
    </w:p>
    <w:p w:rsidR="0094248E" w:rsidRDefault="001750AA" w:rsidP="0094248E">
      <w:pPr>
        <w:pStyle w:val="ListParagraph"/>
        <w:numPr>
          <w:ilvl w:val="0"/>
          <w:numId w:val="31"/>
        </w:numPr>
      </w:pPr>
      <w:r w:rsidRPr="00362947">
        <w:rPr>
          <w:rFonts w:hint="cs"/>
          <w:rtl/>
        </w:rPr>
        <w:t>پخش زنده و آرشیو ویدیوها</w:t>
      </w:r>
    </w:p>
    <w:p w:rsidR="0094248E" w:rsidRDefault="001750AA" w:rsidP="0094248E">
      <w:pPr>
        <w:pStyle w:val="ListParagraph"/>
        <w:numPr>
          <w:ilvl w:val="0"/>
          <w:numId w:val="31"/>
        </w:numPr>
      </w:pPr>
      <w:r w:rsidRPr="00362947">
        <w:rPr>
          <w:rFonts w:hint="cs"/>
          <w:rtl/>
        </w:rPr>
        <w:t>مشروح آراء نمایندگان</w:t>
      </w:r>
    </w:p>
    <w:p w:rsidR="0094248E" w:rsidRDefault="001750AA" w:rsidP="0094248E">
      <w:pPr>
        <w:pStyle w:val="ListParagraph"/>
        <w:numPr>
          <w:ilvl w:val="0"/>
          <w:numId w:val="31"/>
        </w:numPr>
      </w:pPr>
      <w:r w:rsidRPr="00362947">
        <w:rPr>
          <w:rFonts w:hint="cs"/>
          <w:rtl/>
        </w:rPr>
        <w:t>مشروح مصوبات و تحولات جلسات کمیسیونی</w:t>
      </w:r>
    </w:p>
    <w:p w:rsidR="001750AA" w:rsidRPr="00362947" w:rsidRDefault="001750AA" w:rsidP="0094248E">
      <w:pPr>
        <w:pStyle w:val="ListParagraph"/>
        <w:numPr>
          <w:ilvl w:val="0"/>
          <w:numId w:val="31"/>
        </w:numPr>
        <w:rPr>
          <w:rtl/>
        </w:rPr>
      </w:pPr>
      <w:r w:rsidRPr="00362947">
        <w:rPr>
          <w:rFonts w:hint="cs"/>
          <w:rtl/>
        </w:rPr>
        <w:t>کلیه اطلاعات مربوط به جلسات استماع</w:t>
      </w:r>
    </w:p>
    <w:p w:rsidR="001750AA" w:rsidRPr="00362947" w:rsidRDefault="001750AA" w:rsidP="0094248E">
      <w:pPr>
        <w:pStyle w:val="Heading2"/>
        <w:rPr>
          <w:rtl/>
        </w:rPr>
      </w:pPr>
      <w:r w:rsidRPr="00362947">
        <w:rPr>
          <w:rFonts w:hint="cs"/>
          <w:rtl/>
        </w:rPr>
        <w:t>صحن عمومی مجلس</w:t>
      </w:r>
    </w:p>
    <w:p w:rsidR="0094248E" w:rsidRDefault="001750AA" w:rsidP="0094248E">
      <w:pPr>
        <w:pStyle w:val="ListParagraph"/>
        <w:numPr>
          <w:ilvl w:val="0"/>
          <w:numId w:val="32"/>
        </w:numPr>
      </w:pPr>
      <w:r w:rsidRPr="00362947">
        <w:rPr>
          <w:rFonts w:hint="cs"/>
          <w:rtl/>
        </w:rPr>
        <w:t>اعلام دستور جلسه</w:t>
      </w:r>
    </w:p>
    <w:p w:rsidR="0094248E" w:rsidRDefault="001750AA" w:rsidP="0094248E">
      <w:pPr>
        <w:pStyle w:val="ListParagraph"/>
        <w:numPr>
          <w:ilvl w:val="0"/>
          <w:numId w:val="32"/>
        </w:numPr>
      </w:pPr>
      <w:r w:rsidRPr="00362947">
        <w:rPr>
          <w:rFonts w:hint="cs"/>
          <w:rtl/>
        </w:rPr>
        <w:t>حضور و غیاب</w:t>
      </w:r>
    </w:p>
    <w:p w:rsidR="0094248E" w:rsidRDefault="001750AA" w:rsidP="0094248E">
      <w:pPr>
        <w:pStyle w:val="ListParagraph"/>
        <w:numPr>
          <w:ilvl w:val="0"/>
          <w:numId w:val="32"/>
        </w:numPr>
      </w:pPr>
      <w:r w:rsidRPr="00362947">
        <w:rPr>
          <w:rFonts w:hint="cs"/>
          <w:rtl/>
        </w:rPr>
        <w:t>محل نشستن نمایندگان</w:t>
      </w:r>
    </w:p>
    <w:p w:rsidR="0094248E" w:rsidRDefault="001750AA" w:rsidP="0094248E">
      <w:pPr>
        <w:pStyle w:val="ListParagraph"/>
        <w:numPr>
          <w:ilvl w:val="0"/>
          <w:numId w:val="32"/>
        </w:numPr>
      </w:pPr>
      <w:r w:rsidRPr="00362947">
        <w:rPr>
          <w:rFonts w:hint="cs"/>
          <w:rtl/>
        </w:rPr>
        <w:t>مشروح نطق‌ها</w:t>
      </w:r>
    </w:p>
    <w:p w:rsidR="0094248E" w:rsidRDefault="001750AA" w:rsidP="0094248E">
      <w:pPr>
        <w:pStyle w:val="ListParagraph"/>
        <w:numPr>
          <w:ilvl w:val="0"/>
          <w:numId w:val="32"/>
        </w:numPr>
      </w:pPr>
      <w:r w:rsidRPr="00362947">
        <w:rPr>
          <w:rFonts w:hint="cs"/>
          <w:rtl/>
        </w:rPr>
        <w:t>پخش زنده و آرشیو ویدیوها</w:t>
      </w:r>
    </w:p>
    <w:p w:rsidR="0094248E" w:rsidRDefault="001750AA" w:rsidP="0094248E">
      <w:pPr>
        <w:pStyle w:val="ListParagraph"/>
        <w:numPr>
          <w:ilvl w:val="0"/>
          <w:numId w:val="32"/>
        </w:numPr>
      </w:pPr>
      <w:r w:rsidRPr="00362947">
        <w:rPr>
          <w:rFonts w:hint="cs"/>
          <w:rtl/>
        </w:rPr>
        <w:t>مشروح آراء</w:t>
      </w:r>
    </w:p>
    <w:p w:rsidR="0094248E" w:rsidRDefault="001750AA" w:rsidP="0094248E">
      <w:pPr>
        <w:pStyle w:val="ListParagraph"/>
        <w:numPr>
          <w:ilvl w:val="0"/>
          <w:numId w:val="32"/>
        </w:numPr>
      </w:pPr>
      <w:r w:rsidRPr="00362947">
        <w:rPr>
          <w:rFonts w:hint="cs"/>
          <w:rtl/>
        </w:rPr>
        <w:t>مشروح مصوبات و تحولات صحن</w:t>
      </w:r>
    </w:p>
    <w:p w:rsidR="0094248E" w:rsidRDefault="001750AA" w:rsidP="0094248E">
      <w:pPr>
        <w:pStyle w:val="ListParagraph"/>
        <w:numPr>
          <w:ilvl w:val="0"/>
          <w:numId w:val="32"/>
        </w:numPr>
      </w:pPr>
      <w:r w:rsidRPr="00362947">
        <w:rPr>
          <w:rFonts w:hint="cs"/>
          <w:rtl/>
        </w:rPr>
        <w:t>متن و مشخصات تذکرات</w:t>
      </w:r>
    </w:p>
    <w:p w:rsidR="001750AA" w:rsidRPr="00362947" w:rsidRDefault="001750AA" w:rsidP="0094248E">
      <w:pPr>
        <w:pStyle w:val="ListParagraph"/>
        <w:numPr>
          <w:ilvl w:val="0"/>
          <w:numId w:val="32"/>
        </w:numPr>
        <w:rPr>
          <w:rtl/>
        </w:rPr>
      </w:pPr>
      <w:r w:rsidRPr="00362947">
        <w:rPr>
          <w:rFonts w:hint="cs"/>
          <w:rtl/>
        </w:rPr>
        <w:t>متن و مشخصات سؤالات</w:t>
      </w:r>
    </w:p>
    <w:p w:rsidR="001750AA" w:rsidRPr="00362947" w:rsidRDefault="001750AA" w:rsidP="0094248E">
      <w:pPr>
        <w:pStyle w:val="Heading1"/>
        <w:rPr>
          <w:rtl/>
        </w:rPr>
      </w:pPr>
      <w:r w:rsidRPr="00362947">
        <w:rPr>
          <w:rFonts w:hint="cs"/>
          <w:rtl/>
        </w:rPr>
        <w:t xml:space="preserve">سازمان‌های ناظر بر پارلمان </w:t>
      </w:r>
      <w:r w:rsidRPr="00362947">
        <w:t>PMO</w:t>
      </w:r>
    </w:p>
    <w:p w:rsidR="001750AA" w:rsidRPr="00362947" w:rsidRDefault="001750AA" w:rsidP="0094248E">
      <w:pPr>
        <w:rPr>
          <w:rtl/>
        </w:rPr>
      </w:pPr>
      <w:r w:rsidRPr="00362947">
        <w:rPr>
          <w:rFonts w:hint="cs"/>
          <w:rtl/>
        </w:rPr>
        <w:t xml:space="preserve">سازمان‌های ناظر بر پارلمان </w:t>
      </w:r>
      <w:r w:rsidRPr="00362947">
        <w:t>PMO</w:t>
      </w:r>
      <w:r w:rsidRPr="00362947">
        <w:rPr>
          <w:rFonts w:hint="cs"/>
          <w:rtl/>
        </w:rPr>
        <w:t xml:space="preserve"> در دنیا بسیار رواج دارد. پارلمان هم مانند هر چیزی نیاز به نظارت دارد که این کار از طریق مردم انجام می‌شود. به‌طور کلی مجلس نظارت می‌خواهد و نظارت هم به اطلاعات نیاز دارد.</w:t>
      </w:r>
    </w:p>
    <w:p w:rsidR="001750AA" w:rsidRPr="00362947" w:rsidRDefault="001750AA" w:rsidP="0094248E">
      <w:pPr>
        <w:rPr>
          <w:rtl/>
        </w:rPr>
      </w:pPr>
      <w:r w:rsidRPr="00362947">
        <w:rPr>
          <w:rFonts w:hint="cs"/>
          <w:rtl/>
        </w:rPr>
        <w:t>سؤال</w:t>
      </w:r>
    </w:p>
    <w:p w:rsidR="001750AA" w:rsidRPr="00362947" w:rsidRDefault="001750AA" w:rsidP="0094248E">
      <w:pPr>
        <w:rPr>
          <w:rtl/>
        </w:rPr>
      </w:pPr>
      <w:r w:rsidRPr="00362947">
        <w:rPr>
          <w:rFonts w:hint="cs"/>
          <w:rtl/>
        </w:rPr>
        <w:t>چرا سازمان ناظر بر مجلس نداریم؟ چون اطلاعات نمی‌دهیم.</w:t>
      </w:r>
    </w:p>
    <w:p w:rsidR="001750AA" w:rsidRPr="00362947" w:rsidRDefault="001750AA" w:rsidP="0094248E">
      <w:pPr>
        <w:pStyle w:val="Heading1"/>
        <w:rPr>
          <w:rtl/>
        </w:rPr>
      </w:pPr>
      <w:r w:rsidRPr="00362947">
        <w:lastRenderedPageBreak/>
        <w:t>Declaration on Parliamentary Openness</w:t>
      </w:r>
    </w:p>
    <w:p w:rsidR="001750AA" w:rsidRPr="00362947" w:rsidRDefault="001750AA" w:rsidP="0094248E">
      <w:pPr>
        <w:rPr>
          <w:rtl/>
        </w:rPr>
      </w:pPr>
      <w:r w:rsidRPr="00362947">
        <w:rPr>
          <w:rFonts w:hint="cs"/>
          <w:rtl/>
        </w:rPr>
        <w:t>بیانیه پارلمان باز 44 بند دارد که تعدادی از آن‌ها عبارتند از:</w:t>
      </w:r>
    </w:p>
    <w:p w:rsidR="0094248E" w:rsidRDefault="001750AA" w:rsidP="0094248E">
      <w:pPr>
        <w:pStyle w:val="ListParagraph"/>
        <w:numPr>
          <w:ilvl w:val="0"/>
          <w:numId w:val="33"/>
        </w:numPr>
      </w:pPr>
      <w:r w:rsidRPr="00362947">
        <w:rPr>
          <w:rFonts w:hint="cs"/>
          <w:rtl/>
        </w:rPr>
        <w:t>به رسمیت شناختن مالکیت عمومی اطلاعات پارلمانی</w:t>
      </w:r>
    </w:p>
    <w:p w:rsidR="0094248E" w:rsidRDefault="001750AA" w:rsidP="0094248E">
      <w:pPr>
        <w:pStyle w:val="ListParagraph"/>
        <w:numPr>
          <w:ilvl w:val="0"/>
          <w:numId w:val="33"/>
        </w:numPr>
      </w:pPr>
      <w:r w:rsidRPr="00362947">
        <w:rPr>
          <w:rFonts w:hint="cs"/>
          <w:rtl/>
        </w:rPr>
        <w:t>پیشبرد فرهنگ شفافیت از طریق قانون</w:t>
      </w:r>
    </w:p>
    <w:p w:rsidR="0094248E" w:rsidRDefault="001750AA" w:rsidP="0094248E">
      <w:pPr>
        <w:pStyle w:val="ListParagraph"/>
        <w:numPr>
          <w:ilvl w:val="0"/>
          <w:numId w:val="33"/>
        </w:numPr>
      </w:pPr>
      <w:r w:rsidRPr="00362947">
        <w:rPr>
          <w:rFonts w:hint="cs"/>
          <w:rtl/>
        </w:rPr>
        <w:t>محافظت از فرهنگ باز بودن از طریق نظارت</w:t>
      </w:r>
    </w:p>
    <w:p w:rsidR="0094248E" w:rsidRDefault="001750AA" w:rsidP="0094248E">
      <w:pPr>
        <w:pStyle w:val="ListParagraph"/>
        <w:numPr>
          <w:ilvl w:val="0"/>
          <w:numId w:val="33"/>
        </w:numPr>
      </w:pPr>
      <w:r w:rsidRPr="00362947">
        <w:rPr>
          <w:rFonts w:hint="cs"/>
          <w:rtl/>
        </w:rPr>
        <w:t>ارتقاء آموزش مدنی</w:t>
      </w:r>
    </w:p>
    <w:p w:rsidR="0094248E" w:rsidRDefault="001750AA" w:rsidP="0094248E">
      <w:pPr>
        <w:pStyle w:val="ListParagraph"/>
        <w:numPr>
          <w:ilvl w:val="0"/>
          <w:numId w:val="33"/>
        </w:numPr>
      </w:pPr>
      <w:r w:rsidRPr="00362947">
        <w:rPr>
          <w:rFonts w:hint="cs"/>
          <w:rtl/>
        </w:rPr>
        <w:t>مشارکت دادن شهروندان در جامعه مدنی</w:t>
      </w:r>
    </w:p>
    <w:p w:rsidR="0094248E" w:rsidRDefault="001750AA" w:rsidP="0094248E">
      <w:pPr>
        <w:pStyle w:val="ListParagraph"/>
        <w:numPr>
          <w:ilvl w:val="0"/>
          <w:numId w:val="33"/>
        </w:numPr>
      </w:pPr>
      <w:r w:rsidRPr="00362947">
        <w:rPr>
          <w:rFonts w:hint="cs"/>
          <w:rtl/>
        </w:rPr>
        <w:t>محافظت از یک جامعه مدنی مستقل</w:t>
      </w:r>
    </w:p>
    <w:p w:rsidR="0094248E" w:rsidRDefault="001750AA" w:rsidP="0094248E">
      <w:pPr>
        <w:pStyle w:val="ListParagraph"/>
        <w:numPr>
          <w:ilvl w:val="0"/>
          <w:numId w:val="33"/>
        </w:numPr>
      </w:pPr>
      <w:r w:rsidRPr="00362947">
        <w:rPr>
          <w:rFonts w:hint="cs"/>
          <w:rtl/>
        </w:rPr>
        <w:t>توانمندسازی نظارت پارلمان</w:t>
      </w:r>
    </w:p>
    <w:p w:rsidR="001750AA" w:rsidRPr="00362947" w:rsidRDefault="001750AA" w:rsidP="0094248E">
      <w:pPr>
        <w:pStyle w:val="ListParagraph"/>
        <w:numPr>
          <w:ilvl w:val="0"/>
          <w:numId w:val="33"/>
        </w:numPr>
        <w:rPr>
          <w:rtl/>
        </w:rPr>
      </w:pPr>
      <w:r w:rsidRPr="00362947">
        <w:rPr>
          <w:rFonts w:hint="cs"/>
          <w:rtl/>
        </w:rPr>
        <w:t>...</w:t>
      </w:r>
    </w:p>
    <w:p w:rsidR="001750AA" w:rsidRPr="00362947" w:rsidRDefault="001750AA" w:rsidP="0094248E">
      <w:pPr>
        <w:pStyle w:val="Heading1"/>
        <w:rPr>
          <w:rtl/>
        </w:rPr>
      </w:pPr>
      <w:r w:rsidRPr="00362947">
        <w:rPr>
          <w:rFonts w:hint="cs"/>
          <w:rtl/>
        </w:rPr>
        <w:t>پرسش و پاسخ</w:t>
      </w:r>
    </w:p>
    <w:p w:rsidR="001750AA" w:rsidRPr="0094248E" w:rsidRDefault="001750AA" w:rsidP="0094248E">
      <w:pPr>
        <w:pStyle w:val="ListParagraph"/>
        <w:numPr>
          <w:ilvl w:val="0"/>
          <w:numId w:val="35"/>
        </w:numPr>
        <w:rPr>
          <w:rtl/>
        </w:rPr>
      </w:pPr>
      <w:r w:rsidRPr="0094248E">
        <w:rPr>
          <w:rFonts w:hint="cs"/>
          <w:rtl/>
        </w:rPr>
        <w:t xml:space="preserve">ساپورت مالی سایت </w:t>
      </w:r>
      <w:proofErr w:type="spellStart"/>
      <w:r w:rsidRPr="0094248E">
        <w:t>Votesmart</w:t>
      </w:r>
      <w:proofErr w:type="spellEnd"/>
      <w:r w:rsidRPr="0094248E">
        <w:rPr>
          <w:rFonts w:hint="cs"/>
          <w:rtl/>
        </w:rPr>
        <w:t xml:space="preserve"> از چه طریق می‌باشد؟</w:t>
      </w:r>
    </w:p>
    <w:p w:rsidR="001750AA" w:rsidRPr="00362947" w:rsidRDefault="001750AA" w:rsidP="0094248E">
      <w:pPr>
        <w:rPr>
          <w:rtl/>
        </w:rPr>
      </w:pPr>
      <w:proofErr w:type="spellStart"/>
      <w:r w:rsidRPr="00362947">
        <w:t>Votesmart</w:t>
      </w:r>
      <w:proofErr w:type="spellEnd"/>
      <w:r w:rsidRPr="00362947">
        <w:rPr>
          <w:rFonts w:hint="cs"/>
          <w:rtl/>
        </w:rPr>
        <w:t xml:space="preserve"> یک سایت غیرانتفاعی است که توسط سه بنیاد حمایت مالی می‌شود.</w:t>
      </w:r>
    </w:p>
    <w:p w:rsidR="001750AA" w:rsidRPr="0094248E" w:rsidRDefault="001750AA" w:rsidP="0094248E">
      <w:pPr>
        <w:pStyle w:val="ListParagraph"/>
        <w:numPr>
          <w:ilvl w:val="0"/>
          <w:numId w:val="35"/>
        </w:numPr>
        <w:rPr>
          <w:rtl/>
        </w:rPr>
      </w:pPr>
      <w:r w:rsidRPr="0094248E">
        <w:rPr>
          <w:rFonts w:hint="cs"/>
          <w:rtl/>
        </w:rPr>
        <w:t>صحت‌سنجی اطلاعاتی که خود نمایندگان می‌دهند به چه صورت است؟</w:t>
      </w:r>
    </w:p>
    <w:p w:rsidR="001750AA" w:rsidRPr="00362947" w:rsidRDefault="001750AA" w:rsidP="0094248E">
      <w:pPr>
        <w:rPr>
          <w:rtl/>
        </w:rPr>
      </w:pPr>
      <w:r w:rsidRPr="00362947">
        <w:rPr>
          <w:rFonts w:hint="cs"/>
          <w:rtl/>
        </w:rPr>
        <w:t>توسط دستگاه‌های نظارتی اجرا می‌شود.</w:t>
      </w:r>
    </w:p>
    <w:p w:rsidR="001750AA" w:rsidRPr="0094248E" w:rsidRDefault="001750AA" w:rsidP="0094248E">
      <w:pPr>
        <w:pStyle w:val="ListParagraph"/>
        <w:numPr>
          <w:ilvl w:val="0"/>
          <w:numId w:val="35"/>
        </w:numPr>
        <w:rPr>
          <w:rtl/>
        </w:rPr>
      </w:pPr>
      <w:r w:rsidRPr="0094248E">
        <w:rPr>
          <w:rFonts w:hint="cs"/>
          <w:rtl/>
        </w:rPr>
        <w:t>چه تضمینی وجود دارد که برای شفافیت بیشتر، رادیو به ویدیو تبدیل شود؟</w:t>
      </w:r>
    </w:p>
    <w:p w:rsidR="001750AA" w:rsidRPr="00362947" w:rsidRDefault="001750AA" w:rsidP="0094248E">
      <w:pPr>
        <w:rPr>
          <w:rtl/>
        </w:rPr>
      </w:pPr>
      <w:r w:rsidRPr="00362947">
        <w:rPr>
          <w:rFonts w:hint="cs"/>
          <w:rtl/>
        </w:rPr>
        <w:t>مجلس ما جزء شفاف‌ترین نهادهای کشور است. زمانی که قوانین شفافیت مجلس گذاشته شد، با توجه به تکنولوژی روز آن زمان عالی عمل کرد. مشروح مذاکرات باید از طریق روزنامه رسمی منتشر می‌شد یعنی مرجع اطلاعات. با آمدن رادیو، روزنامه تنها کفایت نکرد و از طریق رادیو هم پخش شد و سپس تلویزیون و اینترنت و ... اما فهم و شفافیت آن تا رادیو بیشتر ادامه پیدا نکرد.</w:t>
      </w:r>
    </w:p>
    <w:p w:rsidR="001750AA" w:rsidRPr="00362947" w:rsidRDefault="001750AA" w:rsidP="0094248E">
      <w:pPr>
        <w:pStyle w:val="ListParagraph"/>
        <w:numPr>
          <w:ilvl w:val="0"/>
          <w:numId w:val="35"/>
        </w:numPr>
        <w:rPr>
          <w:rtl/>
        </w:rPr>
      </w:pPr>
      <w:r w:rsidRPr="00362947">
        <w:rPr>
          <w:rFonts w:hint="cs"/>
          <w:rtl/>
        </w:rPr>
        <w:t>چگونه می‌توان لابی‌گری را عمومی کرد؟</w:t>
      </w:r>
    </w:p>
    <w:p w:rsidR="001750AA" w:rsidRPr="00362947" w:rsidRDefault="001750AA" w:rsidP="0094248E">
      <w:pPr>
        <w:rPr>
          <w:rtl/>
        </w:rPr>
      </w:pPr>
      <w:r w:rsidRPr="00362947">
        <w:rPr>
          <w:rFonts w:hint="cs"/>
          <w:rtl/>
        </w:rPr>
        <w:t>با ساختار فعلی مجلس و اساساً در جامعه بشری، لابی‌گری گریزناپذیر است.</w:t>
      </w:r>
    </w:p>
    <w:p w:rsidR="001750AA" w:rsidRPr="00362947" w:rsidRDefault="001750AA" w:rsidP="0094248E">
      <w:pPr>
        <w:pStyle w:val="ListParagraph"/>
        <w:numPr>
          <w:ilvl w:val="0"/>
          <w:numId w:val="35"/>
        </w:numPr>
        <w:rPr>
          <w:rtl/>
        </w:rPr>
      </w:pPr>
      <w:r w:rsidRPr="00362947">
        <w:rPr>
          <w:rFonts w:hint="cs"/>
          <w:rtl/>
        </w:rPr>
        <w:t>آیا شفافیت اسلامی است یا خیر؟</w:t>
      </w:r>
    </w:p>
    <w:p w:rsidR="001750AA" w:rsidRPr="00362947" w:rsidRDefault="001750AA" w:rsidP="0094248E">
      <w:pPr>
        <w:rPr>
          <w:rtl/>
        </w:rPr>
      </w:pPr>
      <w:r w:rsidRPr="00362947">
        <w:rPr>
          <w:rFonts w:hint="cs"/>
          <w:rtl/>
        </w:rPr>
        <w:t>رکن اسلام مسئولیت‌پذیری است. درواقع مهم‌ترین اصل در جامعه بشری در تعاملات بین افراد، مسئولیت‌پذیری است. در قرآن هم اشاره شده که هر فردی مسئول رفتار و اعمال خویش می‌باشد.</w:t>
      </w:r>
    </w:p>
    <w:p w:rsidR="001750AA" w:rsidRPr="00362947" w:rsidRDefault="001750AA" w:rsidP="0094248E">
      <w:pPr>
        <w:pStyle w:val="ListParagraph"/>
        <w:numPr>
          <w:ilvl w:val="0"/>
          <w:numId w:val="35"/>
        </w:numPr>
        <w:rPr>
          <w:rtl/>
        </w:rPr>
      </w:pPr>
      <w:r w:rsidRPr="00362947">
        <w:rPr>
          <w:rFonts w:hint="cs"/>
          <w:rtl/>
        </w:rPr>
        <w:t>آیا باید لابی‌گری را به رسمیت بشناسیم یا خیر؟</w:t>
      </w:r>
    </w:p>
    <w:p w:rsidR="001750AA" w:rsidRPr="00362947" w:rsidRDefault="001750AA" w:rsidP="0094248E">
      <w:pPr>
        <w:rPr>
          <w:rtl/>
        </w:rPr>
      </w:pPr>
      <w:r w:rsidRPr="00362947">
        <w:rPr>
          <w:rFonts w:hint="cs"/>
          <w:rtl/>
        </w:rPr>
        <w:lastRenderedPageBreak/>
        <w:t>کشور باید موضع خود را مشخص کند، اگر در کشور لابی‌گری باشد باید به سراغ چارچوب‌ها برود و اگر لابی‌گری نباشد باید بگوید که چگونه می‌خواهد مهارش کند.</w:t>
      </w:r>
    </w:p>
    <w:p w:rsidR="001750AA" w:rsidRPr="00362947" w:rsidRDefault="001750AA" w:rsidP="0094248E">
      <w:pPr>
        <w:rPr>
          <w:rtl/>
        </w:rPr>
      </w:pPr>
      <w:r w:rsidRPr="00362947">
        <w:rPr>
          <w:rFonts w:hint="cs"/>
          <w:rtl/>
        </w:rPr>
        <w:t>پدیده لابی‌گری بستگی به آرایش سیستم حاکمیتی و اقتضاء بشری دارد و تا حد امکان باید آن را محدود کرد. برای این کار، گام اول شفافیت و گام دوم محدودیت است.</w:t>
      </w:r>
    </w:p>
    <w:p w:rsidR="000101E6" w:rsidRDefault="000101E6" w:rsidP="001750AA">
      <w:pPr>
        <w:bidi w:val="0"/>
        <w:spacing w:before="0" w:after="160" w:line="259" w:lineRule="auto"/>
        <w:jc w:val="left"/>
      </w:pPr>
    </w:p>
    <w:sectPr w:rsidR="000101E6" w:rsidSect="00E03910">
      <w:headerReference w:type="even" r:id="rId17"/>
      <w:headerReference w:type="default" r:id="rId18"/>
      <w:footerReference w:type="even" r:id="rId19"/>
      <w:footerReference w:type="default" r:id="rId20"/>
      <w:pgSz w:w="11906" w:h="16838"/>
      <w:pgMar w:top="1440" w:right="1440" w:bottom="1440" w:left="1440" w:header="709" w:footer="340"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DD0" w:rsidRDefault="00043DD0" w:rsidP="00B46C07">
      <w:pPr>
        <w:spacing w:before="0" w:after="0" w:line="240" w:lineRule="auto"/>
      </w:pPr>
      <w:r>
        <w:separator/>
      </w:r>
    </w:p>
  </w:endnote>
  <w:endnote w:type="continuationSeparator" w:id="0">
    <w:p w:rsidR="00043DD0" w:rsidRDefault="00043DD0" w:rsidP="00B46C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altName w:val="Courier New"/>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Look w:val="04A0" w:firstRow="1" w:lastRow="0" w:firstColumn="1" w:lastColumn="0" w:noHBand="0" w:noVBand="1"/>
    </w:tblPr>
    <w:tblGrid>
      <w:gridCol w:w="9026"/>
    </w:tblGrid>
    <w:tr w:rsidR="000101E6" w:rsidTr="000101E6">
      <w:tc>
        <w:tcPr>
          <w:tcW w:w="5000" w:type="pct"/>
          <w:tcBorders>
            <w:top w:val="nil"/>
            <w:left w:val="nil"/>
            <w:bottom w:val="nil"/>
            <w:right w:val="nil"/>
          </w:tcBorders>
          <w:shd w:val="clear" w:color="auto" w:fill="DEEAF6" w:themeFill="accent1" w:themeFillTint="33"/>
        </w:tcPr>
        <w:p w:rsidR="000101E6" w:rsidRPr="00254467" w:rsidRDefault="000101E6" w:rsidP="00BC455D">
          <w:pPr>
            <w:pStyle w:val="Header"/>
            <w:tabs>
              <w:tab w:val="right" w:pos="10467"/>
            </w:tabs>
            <w:jc w:val="center"/>
            <w:rPr>
              <w:color w:val="FFFFFF" w:themeColor="background1"/>
              <w:rtl/>
            </w:rPr>
          </w:pPr>
          <w:r>
            <w:rPr>
              <w:noProof/>
              <w:sz w:val="28"/>
              <w:szCs w:val="28"/>
            </w:rPr>
            <w:drawing>
              <wp:inline distT="0" distB="0" distL="0" distR="0" wp14:anchorId="22D0658E" wp14:editId="2FD4B6DA">
                <wp:extent cx="3343961" cy="248538"/>
                <wp:effectExtent l="0" t="0" r="0" b="0"/>
                <wp:docPr id="17" name="Picture 17"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rsidR="00BC455D" w:rsidRDefault="00BC4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Look w:val="04A0" w:firstRow="1" w:lastRow="0" w:firstColumn="1" w:lastColumn="0" w:noHBand="0" w:noVBand="1"/>
    </w:tblPr>
    <w:tblGrid>
      <w:gridCol w:w="9026"/>
    </w:tblGrid>
    <w:tr w:rsidR="000101E6" w:rsidTr="000101E6">
      <w:tc>
        <w:tcPr>
          <w:tcW w:w="5000" w:type="pct"/>
          <w:tcBorders>
            <w:top w:val="nil"/>
            <w:left w:val="nil"/>
            <w:bottom w:val="nil"/>
            <w:right w:val="nil"/>
          </w:tcBorders>
          <w:shd w:val="clear" w:color="auto" w:fill="DEEAF6" w:themeFill="accent1" w:themeFillTint="33"/>
          <w:vAlign w:val="center"/>
        </w:tcPr>
        <w:p w:rsidR="000101E6" w:rsidRPr="00254467" w:rsidRDefault="000101E6" w:rsidP="00E03910">
          <w:pPr>
            <w:pStyle w:val="Header"/>
            <w:tabs>
              <w:tab w:val="right" w:pos="10467"/>
            </w:tabs>
            <w:jc w:val="center"/>
            <w:rPr>
              <w:rtl/>
              <w:lang w:bidi="fa-IR"/>
            </w:rPr>
          </w:pPr>
          <w:r>
            <w:rPr>
              <w:noProof/>
              <w:sz w:val="28"/>
              <w:szCs w:val="28"/>
            </w:rPr>
            <w:drawing>
              <wp:inline distT="0" distB="0" distL="0" distR="0" wp14:anchorId="1163CC09" wp14:editId="3C9729A5">
                <wp:extent cx="3343961" cy="248538"/>
                <wp:effectExtent l="0" t="0" r="0" b="0"/>
                <wp:docPr id="18" name="Picture 18"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rsidR="00E03910" w:rsidRDefault="00E03910" w:rsidP="00E03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DD0" w:rsidRDefault="00043DD0" w:rsidP="00B46C07">
      <w:pPr>
        <w:spacing w:before="0" w:after="0" w:line="240" w:lineRule="auto"/>
      </w:pPr>
      <w:r>
        <w:separator/>
      </w:r>
    </w:p>
  </w:footnote>
  <w:footnote w:type="continuationSeparator" w:id="0">
    <w:p w:rsidR="00043DD0" w:rsidRDefault="00043DD0" w:rsidP="00B46C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4686" w:type="pct"/>
      <w:tblLook w:val="04A0" w:firstRow="1" w:lastRow="0" w:firstColumn="1" w:lastColumn="0" w:noHBand="0" w:noVBand="1"/>
    </w:tblPr>
    <w:tblGrid>
      <w:gridCol w:w="519"/>
      <w:gridCol w:w="7940"/>
    </w:tblGrid>
    <w:tr w:rsidR="00000360" w:rsidTr="00000360">
      <w:tc>
        <w:tcPr>
          <w:tcW w:w="307" w:type="pct"/>
          <w:tcBorders>
            <w:top w:val="nil"/>
            <w:left w:val="nil"/>
            <w:bottom w:val="nil"/>
            <w:right w:val="nil"/>
          </w:tcBorders>
          <w:shd w:val="clear" w:color="auto" w:fill="2E74B5" w:themeFill="accent1" w:themeFillShade="BF"/>
          <w:vAlign w:val="center"/>
        </w:tcPr>
        <w:sdt>
          <w:sdtPr>
            <w:rPr>
              <w:rtl/>
            </w:rPr>
            <w:id w:val="-1212412849"/>
            <w:docPartObj>
              <w:docPartGallery w:val="Page Numbers (Bottom of Page)"/>
              <w:docPartUnique/>
            </w:docPartObj>
          </w:sdtPr>
          <w:sdtEndPr/>
          <w:sdtContent>
            <w:p w:rsidR="00000360" w:rsidRPr="00000360" w:rsidRDefault="00000360" w:rsidP="00000360">
              <w:pPr>
                <w:pStyle w:val="Footer"/>
                <w:jc w:val="center"/>
                <w:rPr>
                  <w:rtl/>
                  <w:lang w:bidi="fa-IR"/>
                </w:rPr>
              </w:pPr>
              <w:r w:rsidRPr="00000360">
                <w:rPr>
                  <w:b/>
                  <w:bCs/>
                  <w:color w:val="FFFFFF" w:themeColor="background1"/>
                </w:rPr>
                <w:fldChar w:fldCharType="begin"/>
              </w:r>
              <w:r w:rsidRPr="00000360">
                <w:rPr>
                  <w:b/>
                  <w:bCs/>
                  <w:color w:val="FFFFFF" w:themeColor="background1"/>
                </w:rPr>
                <w:instrText xml:space="preserve"> PAGE   \* MERGEFORMAT </w:instrText>
              </w:r>
              <w:r w:rsidRPr="00000360">
                <w:rPr>
                  <w:b/>
                  <w:bCs/>
                  <w:color w:val="FFFFFF" w:themeColor="background1"/>
                </w:rPr>
                <w:fldChar w:fldCharType="separate"/>
              </w:r>
              <w:r w:rsidR="004524FC">
                <w:rPr>
                  <w:b/>
                  <w:bCs/>
                  <w:noProof/>
                  <w:color w:val="FFFFFF" w:themeColor="background1"/>
                  <w:rtl/>
                </w:rPr>
                <w:t>10</w:t>
              </w:r>
              <w:r w:rsidRPr="00000360">
                <w:rPr>
                  <w:b/>
                  <w:bCs/>
                  <w:noProof/>
                  <w:color w:val="FFFFFF" w:themeColor="background1"/>
                </w:rPr>
                <w:fldChar w:fldCharType="end"/>
              </w:r>
            </w:p>
          </w:sdtContent>
        </w:sdt>
      </w:tc>
      <w:tc>
        <w:tcPr>
          <w:tcW w:w="4693" w:type="pct"/>
          <w:tcBorders>
            <w:top w:val="nil"/>
            <w:left w:val="nil"/>
            <w:bottom w:val="nil"/>
            <w:right w:val="nil"/>
          </w:tcBorders>
          <w:shd w:val="clear" w:color="auto" w:fill="DEEAF6" w:themeFill="accent1" w:themeFillTint="33"/>
          <w:vAlign w:val="center"/>
        </w:tcPr>
        <w:p w:rsidR="00000360" w:rsidRPr="00254467" w:rsidRDefault="00043DD0" w:rsidP="00000360">
          <w:pPr>
            <w:pStyle w:val="Header"/>
            <w:tabs>
              <w:tab w:val="right" w:pos="10467"/>
            </w:tabs>
            <w:jc w:val="right"/>
            <w:rPr>
              <w:color w:val="FFFFFF" w:themeColor="background1"/>
              <w:rtl/>
            </w:rPr>
          </w:pPr>
          <w:sdt>
            <w:sdtPr>
              <w:rPr>
                <w:rtl/>
              </w:rPr>
              <w:alias w:val="Title"/>
              <w:tag w:val=""/>
              <w:id w:val="-1942284852"/>
              <w:dataBinding w:prefixMappings="xmlns:ns0='http://purl.org/dc/elements/1.1/' xmlns:ns1='http://schemas.openxmlformats.org/package/2006/metadata/core-properties' " w:xpath="/ns1:coreProperties[1]/ns0:title[1]" w:storeItemID="{6C3C8BC8-F283-45AE-878A-BAB7291924A1}"/>
              <w:text/>
            </w:sdtPr>
            <w:sdtEndPr/>
            <w:sdtContent>
              <w:r w:rsidR="005E4828">
                <w:rPr>
                  <w:rtl/>
                </w:rPr>
                <w:t>شفافیت در مجلس شورای اسلامی</w:t>
              </w:r>
            </w:sdtContent>
          </w:sdt>
          <w:r w:rsidR="00000360">
            <w:rPr>
              <w:rFonts w:hint="cs"/>
              <w:rtl/>
              <w:lang w:bidi="fa-IR"/>
            </w:rPr>
            <w:t xml:space="preserve">       </w:t>
          </w:r>
        </w:p>
      </w:tc>
    </w:tr>
  </w:tbl>
  <w:p w:rsidR="00433FF3" w:rsidRDefault="00000360">
    <w:pPr>
      <w:pStyle w:val="Header"/>
    </w:pPr>
    <w:r>
      <w:rPr>
        <w:noProof/>
      </w:rPr>
      <w:drawing>
        <wp:anchor distT="0" distB="0" distL="114300" distR="114300" simplePos="0" relativeHeight="251665408" behindDoc="0" locked="0" layoutInCell="1" allowOverlap="1" wp14:anchorId="6400BA3D" wp14:editId="0AF5A954">
          <wp:simplePos x="0" y="0"/>
          <wp:positionH relativeFrom="column">
            <wp:posOffset>-44557</wp:posOffset>
          </wp:positionH>
          <wp:positionV relativeFrom="paragraph">
            <wp:posOffset>-298450</wp:posOffset>
          </wp:positionV>
          <wp:extent cx="351488" cy="35148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1488" cy="3514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4712" w:type="pct"/>
      <w:tblInd w:w="520" w:type="dxa"/>
      <w:tblLook w:val="04A0" w:firstRow="1" w:lastRow="0" w:firstColumn="1" w:lastColumn="0" w:noHBand="0" w:noVBand="1"/>
    </w:tblPr>
    <w:tblGrid>
      <w:gridCol w:w="7951"/>
      <w:gridCol w:w="555"/>
    </w:tblGrid>
    <w:tr w:rsidR="00AC0714" w:rsidTr="00AC0714">
      <w:tc>
        <w:tcPr>
          <w:tcW w:w="4674" w:type="pct"/>
          <w:tcBorders>
            <w:top w:val="nil"/>
            <w:left w:val="nil"/>
            <w:bottom w:val="nil"/>
            <w:right w:val="nil"/>
          </w:tcBorders>
          <w:shd w:val="clear" w:color="auto" w:fill="DEEAF6" w:themeFill="accent1" w:themeFillTint="33"/>
          <w:vAlign w:val="center"/>
        </w:tcPr>
        <w:p w:rsidR="000101E6" w:rsidRPr="00254467" w:rsidRDefault="00043DD0" w:rsidP="000101E6">
          <w:pPr>
            <w:pStyle w:val="Header"/>
            <w:tabs>
              <w:tab w:val="right" w:pos="10467"/>
            </w:tabs>
            <w:jc w:val="left"/>
            <w:rPr>
              <w:rtl/>
              <w:lang w:bidi="fa-IR"/>
            </w:rPr>
          </w:pPr>
          <w:sdt>
            <w:sdtPr>
              <w:rPr>
                <w:rtl/>
              </w:rPr>
              <w:alias w:val="Title"/>
              <w:tag w:val=""/>
              <w:id w:val="-2074958860"/>
              <w:placeholder/>
              <w:dataBinding w:prefixMappings="xmlns:ns0='http://purl.org/dc/elements/1.1/' xmlns:ns1='http://schemas.openxmlformats.org/package/2006/metadata/core-properties' " w:xpath="/ns1:coreProperties[1]/ns0:title[1]" w:storeItemID="{6C3C8BC8-F283-45AE-878A-BAB7291924A1}"/>
              <w:text/>
            </w:sdtPr>
            <w:sdtEndPr/>
            <w:sdtContent>
              <w:r w:rsidR="005E4828">
                <w:rPr>
                  <w:rtl/>
                </w:rPr>
                <w:t xml:space="preserve">شفافیت </w:t>
              </w:r>
              <w:r w:rsidR="005E4828">
                <w:rPr>
                  <w:rtl/>
                </w:rPr>
                <w:t>در مجلس شورای اسلامی</w:t>
              </w:r>
            </w:sdtContent>
          </w:sdt>
          <w:r w:rsidR="000101E6">
            <w:rPr>
              <w:rFonts w:hint="cs"/>
              <w:rtl/>
              <w:lang w:bidi="fa-IR"/>
            </w:rPr>
            <w:t xml:space="preserve">  </w:t>
          </w:r>
        </w:p>
      </w:tc>
      <w:tc>
        <w:tcPr>
          <w:tcW w:w="326" w:type="pct"/>
          <w:tcBorders>
            <w:top w:val="nil"/>
            <w:left w:val="nil"/>
            <w:bottom w:val="nil"/>
            <w:right w:val="nil"/>
          </w:tcBorders>
          <w:shd w:val="clear" w:color="auto" w:fill="2E74B5" w:themeFill="accent1" w:themeFillShade="BF"/>
          <w:vAlign w:val="center"/>
        </w:tcPr>
        <w:sdt>
          <w:sdtPr>
            <w:rPr>
              <w:b/>
              <w:bCs/>
              <w:rtl/>
            </w:rPr>
            <w:id w:val="866804505"/>
            <w:docPartObj>
              <w:docPartGallery w:val="Page Numbers (Bottom of Page)"/>
              <w:docPartUnique/>
            </w:docPartObj>
          </w:sdtPr>
          <w:sdtEndPr/>
          <w:sdtContent>
            <w:p w:rsidR="000101E6" w:rsidRPr="00E1408F" w:rsidRDefault="000101E6" w:rsidP="00BC455D">
              <w:pPr>
                <w:pStyle w:val="Footer"/>
                <w:jc w:val="center"/>
                <w:rPr>
                  <w:b/>
                  <w:bCs/>
                  <w:rtl/>
                </w:rPr>
              </w:pPr>
              <w:r w:rsidRPr="000101E6">
                <w:rPr>
                  <w:b/>
                  <w:bCs/>
                  <w:color w:val="FFFFFF" w:themeColor="background1"/>
                </w:rPr>
                <w:fldChar w:fldCharType="begin"/>
              </w:r>
              <w:r w:rsidRPr="000101E6">
                <w:rPr>
                  <w:b/>
                  <w:bCs/>
                  <w:color w:val="FFFFFF" w:themeColor="background1"/>
                </w:rPr>
                <w:instrText xml:space="preserve"> PAGE   \* MERGEFORMAT </w:instrText>
              </w:r>
              <w:r w:rsidRPr="000101E6">
                <w:rPr>
                  <w:b/>
                  <w:bCs/>
                  <w:color w:val="FFFFFF" w:themeColor="background1"/>
                </w:rPr>
                <w:fldChar w:fldCharType="separate"/>
              </w:r>
              <w:r w:rsidR="004524FC">
                <w:rPr>
                  <w:b/>
                  <w:bCs/>
                  <w:noProof/>
                  <w:color w:val="FFFFFF" w:themeColor="background1"/>
                  <w:rtl/>
                </w:rPr>
                <w:t>11</w:t>
              </w:r>
              <w:r w:rsidRPr="000101E6">
                <w:rPr>
                  <w:b/>
                  <w:bCs/>
                  <w:noProof/>
                  <w:color w:val="FFFFFF" w:themeColor="background1"/>
                </w:rPr>
                <w:fldChar w:fldCharType="end"/>
              </w:r>
            </w:p>
          </w:sdtContent>
        </w:sdt>
      </w:tc>
    </w:tr>
  </w:tbl>
  <w:p w:rsidR="00B46C07" w:rsidRDefault="00AC0714">
    <w:pPr>
      <w:pStyle w:val="Header"/>
    </w:pPr>
    <w:r>
      <w:rPr>
        <w:noProof/>
      </w:rPr>
      <w:drawing>
        <wp:anchor distT="0" distB="0" distL="114300" distR="114300" simplePos="0" relativeHeight="251667456" behindDoc="0" locked="0" layoutInCell="1" allowOverlap="1" wp14:anchorId="2B83B34F" wp14:editId="76829E5C">
          <wp:simplePos x="0" y="0"/>
          <wp:positionH relativeFrom="column">
            <wp:posOffset>5433060</wp:posOffset>
          </wp:positionH>
          <wp:positionV relativeFrom="paragraph">
            <wp:posOffset>-295409</wp:posOffset>
          </wp:positionV>
          <wp:extent cx="346710" cy="3467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6710" cy="346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50258"/>
    <w:multiLevelType w:val="hybridMultilevel"/>
    <w:tmpl w:val="2F58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7053D"/>
    <w:multiLevelType w:val="hybridMultilevel"/>
    <w:tmpl w:val="6390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71EA3"/>
    <w:multiLevelType w:val="multilevel"/>
    <w:tmpl w:val="E20A2B20"/>
    <w:lvl w:ilvl="0">
      <w:start w:val="1"/>
      <w:numFmt w:val="decimal"/>
      <w:pStyle w:val="Heading1"/>
      <w:suff w:val="space"/>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3034240"/>
    <w:multiLevelType w:val="hybridMultilevel"/>
    <w:tmpl w:val="8EF004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3BD0673"/>
    <w:multiLevelType w:val="hybridMultilevel"/>
    <w:tmpl w:val="1B7E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E5B69"/>
    <w:multiLevelType w:val="hybridMultilevel"/>
    <w:tmpl w:val="DA6E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04C61"/>
    <w:multiLevelType w:val="multilevel"/>
    <w:tmpl w:val="63C63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66F6176"/>
    <w:multiLevelType w:val="hybridMultilevel"/>
    <w:tmpl w:val="9482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934AA"/>
    <w:multiLevelType w:val="hybridMultilevel"/>
    <w:tmpl w:val="135A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3284D"/>
    <w:multiLevelType w:val="multilevel"/>
    <w:tmpl w:val="D960EE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E0C5F05"/>
    <w:multiLevelType w:val="hybridMultilevel"/>
    <w:tmpl w:val="1E24B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607E2D"/>
    <w:multiLevelType w:val="hybridMultilevel"/>
    <w:tmpl w:val="CA409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2"/>
  </w:num>
  <w:num w:numId="13">
    <w:abstractNumId w:val="2"/>
  </w:num>
  <w:num w:numId="14">
    <w:abstractNumId w:val="2"/>
  </w:num>
  <w:num w:numId="15">
    <w:abstractNumId w:val="9"/>
  </w:num>
  <w:num w:numId="16">
    <w:abstractNumId w:val="9"/>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11"/>
  </w:num>
  <w:num w:numId="28">
    <w:abstractNumId w:val="8"/>
  </w:num>
  <w:num w:numId="29">
    <w:abstractNumId w:val="3"/>
  </w:num>
  <w:num w:numId="30">
    <w:abstractNumId w:val="1"/>
  </w:num>
  <w:num w:numId="31">
    <w:abstractNumId w:val="0"/>
  </w:num>
  <w:num w:numId="32">
    <w:abstractNumId w:val="4"/>
  </w:num>
  <w:num w:numId="33">
    <w:abstractNumId w:val="10"/>
  </w:num>
  <w:num w:numId="34">
    <w:abstractNumId w:val="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28"/>
    <w:rsid w:val="00000360"/>
    <w:rsid w:val="000010F3"/>
    <w:rsid w:val="000101E6"/>
    <w:rsid w:val="0001350D"/>
    <w:rsid w:val="00026F8F"/>
    <w:rsid w:val="00027860"/>
    <w:rsid w:val="00030C18"/>
    <w:rsid w:val="00031E27"/>
    <w:rsid w:val="0003550B"/>
    <w:rsid w:val="00043DD0"/>
    <w:rsid w:val="00045D5C"/>
    <w:rsid w:val="000516E9"/>
    <w:rsid w:val="00054BA8"/>
    <w:rsid w:val="0005579C"/>
    <w:rsid w:val="00057073"/>
    <w:rsid w:val="00067BB8"/>
    <w:rsid w:val="000A13CF"/>
    <w:rsid w:val="000B0C74"/>
    <w:rsid w:val="000B3EA3"/>
    <w:rsid w:val="000B6E0F"/>
    <w:rsid w:val="000C0FC1"/>
    <w:rsid w:val="000C4EBC"/>
    <w:rsid w:val="000C5068"/>
    <w:rsid w:val="000C531D"/>
    <w:rsid w:val="000D3CCA"/>
    <w:rsid w:val="000E62C2"/>
    <w:rsid w:val="000E67BA"/>
    <w:rsid w:val="000F0503"/>
    <w:rsid w:val="000F3AE8"/>
    <w:rsid w:val="00101B4B"/>
    <w:rsid w:val="0011114D"/>
    <w:rsid w:val="00117CE9"/>
    <w:rsid w:val="001236FF"/>
    <w:rsid w:val="00125194"/>
    <w:rsid w:val="00125D6E"/>
    <w:rsid w:val="00127F9C"/>
    <w:rsid w:val="00134CB3"/>
    <w:rsid w:val="0016145D"/>
    <w:rsid w:val="00163D4D"/>
    <w:rsid w:val="001750AA"/>
    <w:rsid w:val="00186C07"/>
    <w:rsid w:val="001917A7"/>
    <w:rsid w:val="00193CED"/>
    <w:rsid w:val="00196B69"/>
    <w:rsid w:val="001A15CE"/>
    <w:rsid w:val="001C01CD"/>
    <w:rsid w:val="001C3F37"/>
    <w:rsid w:val="001C6405"/>
    <w:rsid w:val="001D0034"/>
    <w:rsid w:val="001D7D5B"/>
    <w:rsid w:val="001F1058"/>
    <w:rsid w:val="00200009"/>
    <w:rsid w:val="00203FC1"/>
    <w:rsid w:val="00214D61"/>
    <w:rsid w:val="0021539E"/>
    <w:rsid w:val="002436F3"/>
    <w:rsid w:val="00251A1F"/>
    <w:rsid w:val="002571CC"/>
    <w:rsid w:val="002600E9"/>
    <w:rsid w:val="00272A97"/>
    <w:rsid w:val="002855D8"/>
    <w:rsid w:val="0029040A"/>
    <w:rsid w:val="00296115"/>
    <w:rsid w:val="00296B18"/>
    <w:rsid w:val="00297949"/>
    <w:rsid w:val="002B2034"/>
    <w:rsid w:val="002C6F26"/>
    <w:rsid w:val="002D266E"/>
    <w:rsid w:val="002F4042"/>
    <w:rsid w:val="002F6F35"/>
    <w:rsid w:val="003108DC"/>
    <w:rsid w:val="00320805"/>
    <w:rsid w:val="0032205E"/>
    <w:rsid w:val="0032320D"/>
    <w:rsid w:val="00335A25"/>
    <w:rsid w:val="0034242E"/>
    <w:rsid w:val="00345EF1"/>
    <w:rsid w:val="0034705D"/>
    <w:rsid w:val="003475B4"/>
    <w:rsid w:val="00350F9A"/>
    <w:rsid w:val="0035117F"/>
    <w:rsid w:val="003554A0"/>
    <w:rsid w:val="00360DD1"/>
    <w:rsid w:val="003611C6"/>
    <w:rsid w:val="0036642F"/>
    <w:rsid w:val="00372A3D"/>
    <w:rsid w:val="00383EBE"/>
    <w:rsid w:val="003B1200"/>
    <w:rsid w:val="003B760D"/>
    <w:rsid w:val="003C1C30"/>
    <w:rsid w:val="003D37C6"/>
    <w:rsid w:val="003D62C6"/>
    <w:rsid w:val="003E3E68"/>
    <w:rsid w:val="004001B5"/>
    <w:rsid w:val="00422321"/>
    <w:rsid w:val="004278FF"/>
    <w:rsid w:val="004336AD"/>
    <w:rsid w:val="00433FF3"/>
    <w:rsid w:val="00434A36"/>
    <w:rsid w:val="00443747"/>
    <w:rsid w:val="00447186"/>
    <w:rsid w:val="004524FC"/>
    <w:rsid w:val="00457E6B"/>
    <w:rsid w:val="004750BE"/>
    <w:rsid w:val="00482DF0"/>
    <w:rsid w:val="00485CD4"/>
    <w:rsid w:val="004A002B"/>
    <w:rsid w:val="004A1248"/>
    <w:rsid w:val="004A3D58"/>
    <w:rsid w:val="004B1194"/>
    <w:rsid w:val="004C407F"/>
    <w:rsid w:val="004C422A"/>
    <w:rsid w:val="004D54FC"/>
    <w:rsid w:val="004E2832"/>
    <w:rsid w:val="004E5388"/>
    <w:rsid w:val="004E71DF"/>
    <w:rsid w:val="004F6A54"/>
    <w:rsid w:val="005254C9"/>
    <w:rsid w:val="00526564"/>
    <w:rsid w:val="005406DD"/>
    <w:rsid w:val="00545448"/>
    <w:rsid w:val="00556EF8"/>
    <w:rsid w:val="005638A4"/>
    <w:rsid w:val="005754FF"/>
    <w:rsid w:val="0058153A"/>
    <w:rsid w:val="005B66E5"/>
    <w:rsid w:val="005C03F6"/>
    <w:rsid w:val="005C05A3"/>
    <w:rsid w:val="005C6793"/>
    <w:rsid w:val="005D1111"/>
    <w:rsid w:val="005D2736"/>
    <w:rsid w:val="005E4828"/>
    <w:rsid w:val="005E4D7F"/>
    <w:rsid w:val="00612FD5"/>
    <w:rsid w:val="00614CFB"/>
    <w:rsid w:val="00623A01"/>
    <w:rsid w:val="00630B52"/>
    <w:rsid w:val="0066304C"/>
    <w:rsid w:val="006649F9"/>
    <w:rsid w:val="00670A0A"/>
    <w:rsid w:val="00672B76"/>
    <w:rsid w:val="0067683E"/>
    <w:rsid w:val="00684E8B"/>
    <w:rsid w:val="006973F9"/>
    <w:rsid w:val="006A281D"/>
    <w:rsid w:val="006B3D0A"/>
    <w:rsid w:val="006B5DFA"/>
    <w:rsid w:val="006C211E"/>
    <w:rsid w:val="006C3740"/>
    <w:rsid w:val="006E5A8E"/>
    <w:rsid w:val="006F2190"/>
    <w:rsid w:val="006F7805"/>
    <w:rsid w:val="007053B9"/>
    <w:rsid w:val="00713958"/>
    <w:rsid w:val="007159ED"/>
    <w:rsid w:val="00721362"/>
    <w:rsid w:val="00725F26"/>
    <w:rsid w:val="007338D9"/>
    <w:rsid w:val="00747ECD"/>
    <w:rsid w:val="00754996"/>
    <w:rsid w:val="0076210D"/>
    <w:rsid w:val="007648F2"/>
    <w:rsid w:val="007711DC"/>
    <w:rsid w:val="00771524"/>
    <w:rsid w:val="007837B7"/>
    <w:rsid w:val="007A18D4"/>
    <w:rsid w:val="007B00CD"/>
    <w:rsid w:val="007B54AF"/>
    <w:rsid w:val="007C14F6"/>
    <w:rsid w:val="007C29C5"/>
    <w:rsid w:val="007C6E15"/>
    <w:rsid w:val="007E06F5"/>
    <w:rsid w:val="007F1780"/>
    <w:rsid w:val="007F5D94"/>
    <w:rsid w:val="007F7911"/>
    <w:rsid w:val="00803A6D"/>
    <w:rsid w:val="0081528D"/>
    <w:rsid w:val="00823BED"/>
    <w:rsid w:val="008410AE"/>
    <w:rsid w:val="00842260"/>
    <w:rsid w:val="00844A1D"/>
    <w:rsid w:val="0084557A"/>
    <w:rsid w:val="0085543B"/>
    <w:rsid w:val="008662F4"/>
    <w:rsid w:val="00871A10"/>
    <w:rsid w:val="00885B8A"/>
    <w:rsid w:val="008A38C0"/>
    <w:rsid w:val="008C1BBB"/>
    <w:rsid w:val="008C2B67"/>
    <w:rsid w:val="008D01D7"/>
    <w:rsid w:val="008E3CCA"/>
    <w:rsid w:val="009014AB"/>
    <w:rsid w:val="00903EAF"/>
    <w:rsid w:val="00912FF6"/>
    <w:rsid w:val="00913A05"/>
    <w:rsid w:val="00933A16"/>
    <w:rsid w:val="00937045"/>
    <w:rsid w:val="0094248E"/>
    <w:rsid w:val="00952D67"/>
    <w:rsid w:val="00956EFB"/>
    <w:rsid w:val="0096172A"/>
    <w:rsid w:val="00962D92"/>
    <w:rsid w:val="0096379C"/>
    <w:rsid w:val="00966593"/>
    <w:rsid w:val="00971C57"/>
    <w:rsid w:val="00972476"/>
    <w:rsid w:val="00974645"/>
    <w:rsid w:val="009944D2"/>
    <w:rsid w:val="009B6A5B"/>
    <w:rsid w:val="009D15E6"/>
    <w:rsid w:val="009D2FA1"/>
    <w:rsid w:val="009D3E19"/>
    <w:rsid w:val="00A06CFE"/>
    <w:rsid w:val="00A22C4D"/>
    <w:rsid w:val="00A544E9"/>
    <w:rsid w:val="00A57CB2"/>
    <w:rsid w:val="00A605FD"/>
    <w:rsid w:val="00A60996"/>
    <w:rsid w:val="00A73AE5"/>
    <w:rsid w:val="00A73CDB"/>
    <w:rsid w:val="00A75D58"/>
    <w:rsid w:val="00A80402"/>
    <w:rsid w:val="00A85BEF"/>
    <w:rsid w:val="00A90DCF"/>
    <w:rsid w:val="00AA34C8"/>
    <w:rsid w:val="00AA56E6"/>
    <w:rsid w:val="00AA62E5"/>
    <w:rsid w:val="00AB2525"/>
    <w:rsid w:val="00AB7445"/>
    <w:rsid w:val="00AC0714"/>
    <w:rsid w:val="00AC1EC8"/>
    <w:rsid w:val="00AC3A0B"/>
    <w:rsid w:val="00AC4ABD"/>
    <w:rsid w:val="00AC55B5"/>
    <w:rsid w:val="00AD6D0A"/>
    <w:rsid w:val="00AE184F"/>
    <w:rsid w:val="00AE2516"/>
    <w:rsid w:val="00AE7C51"/>
    <w:rsid w:val="00B10ED1"/>
    <w:rsid w:val="00B2095E"/>
    <w:rsid w:val="00B4625C"/>
    <w:rsid w:val="00B46C07"/>
    <w:rsid w:val="00B5266E"/>
    <w:rsid w:val="00B53929"/>
    <w:rsid w:val="00B552CF"/>
    <w:rsid w:val="00B5724C"/>
    <w:rsid w:val="00B5725D"/>
    <w:rsid w:val="00B616AB"/>
    <w:rsid w:val="00B63AA2"/>
    <w:rsid w:val="00B67080"/>
    <w:rsid w:val="00B67D13"/>
    <w:rsid w:val="00B80D11"/>
    <w:rsid w:val="00B95187"/>
    <w:rsid w:val="00BB16E2"/>
    <w:rsid w:val="00BC2762"/>
    <w:rsid w:val="00BC396B"/>
    <w:rsid w:val="00BC455D"/>
    <w:rsid w:val="00BF6C37"/>
    <w:rsid w:val="00C021F7"/>
    <w:rsid w:val="00C0318D"/>
    <w:rsid w:val="00C04E5E"/>
    <w:rsid w:val="00C135B7"/>
    <w:rsid w:val="00C17BA9"/>
    <w:rsid w:val="00C17D51"/>
    <w:rsid w:val="00C3406D"/>
    <w:rsid w:val="00C35FE9"/>
    <w:rsid w:val="00C36E94"/>
    <w:rsid w:val="00C406D8"/>
    <w:rsid w:val="00C51F45"/>
    <w:rsid w:val="00C52805"/>
    <w:rsid w:val="00C67B53"/>
    <w:rsid w:val="00C70FD7"/>
    <w:rsid w:val="00C7635D"/>
    <w:rsid w:val="00C76C03"/>
    <w:rsid w:val="00C7788A"/>
    <w:rsid w:val="00C809C5"/>
    <w:rsid w:val="00C87174"/>
    <w:rsid w:val="00C9044C"/>
    <w:rsid w:val="00C90571"/>
    <w:rsid w:val="00C9576F"/>
    <w:rsid w:val="00CA03B6"/>
    <w:rsid w:val="00CA5B47"/>
    <w:rsid w:val="00CB456D"/>
    <w:rsid w:val="00CB46AA"/>
    <w:rsid w:val="00CC47B7"/>
    <w:rsid w:val="00CC59C5"/>
    <w:rsid w:val="00CD7A03"/>
    <w:rsid w:val="00CE10D6"/>
    <w:rsid w:val="00CE6FB4"/>
    <w:rsid w:val="00CF2360"/>
    <w:rsid w:val="00CF2F28"/>
    <w:rsid w:val="00CF2F88"/>
    <w:rsid w:val="00CF65D3"/>
    <w:rsid w:val="00D035B9"/>
    <w:rsid w:val="00D24F4F"/>
    <w:rsid w:val="00D3095C"/>
    <w:rsid w:val="00D30F72"/>
    <w:rsid w:val="00D35718"/>
    <w:rsid w:val="00D40312"/>
    <w:rsid w:val="00D45916"/>
    <w:rsid w:val="00D71D1C"/>
    <w:rsid w:val="00D9246F"/>
    <w:rsid w:val="00D94662"/>
    <w:rsid w:val="00DA6C21"/>
    <w:rsid w:val="00DB2682"/>
    <w:rsid w:val="00DB5E97"/>
    <w:rsid w:val="00DC0D2B"/>
    <w:rsid w:val="00DD516D"/>
    <w:rsid w:val="00DD732F"/>
    <w:rsid w:val="00DD7F74"/>
    <w:rsid w:val="00E03910"/>
    <w:rsid w:val="00E04E6D"/>
    <w:rsid w:val="00E27F9F"/>
    <w:rsid w:val="00E330E7"/>
    <w:rsid w:val="00E3369A"/>
    <w:rsid w:val="00E34DAC"/>
    <w:rsid w:val="00E417E6"/>
    <w:rsid w:val="00E44F32"/>
    <w:rsid w:val="00E55ADA"/>
    <w:rsid w:val="00E620A1"/>
    <w:rsid w:val="00E638C4"/>
    <w:rsid w:val="00E77F0D"/>
    <w:rsid w:val="00E917F5"/>
    <w:rsid w:val="00E91F32"/>
    <w:rsid w:val="00E964CF"/>
    <w:rsid w:val="00E969FF"/>
    <w:rsid w:val="00EB1AB6"/>
    <w:rsid w:val="00EC016D"/>
    <w:rsid w:val="00ED40B6"/>
    <w:rsid w:val="00ED766F"/>
    <w:rsid w:val="00EE66BA"/>
    <w:rsid w:val="00EF3988"/>
    <w:rsid w:val="00F04AEC"/>
    <w:rsid w:val="00F20C95"/>
    <w:rsid w:val="00F25A6C"/>
    <w:rsid w:val="00F37F8F"/>
    <w:rsid w:val="00F5567D"/>
    <w:rsid w:val="00F57BA4"/>
    <w:rsid w:val="00F621EC"/>
    <w:rsid w:val="00F7755D"/>
    <w:rsid w:val="00F86A84"/>
    <w:rsid w:val="00F91244"/>
    <w:rsid w:val="00F9266B"/>
    <w:rsid w:val="00F96226"/>
    <w:rsid w:val="00F96E15"/>
    <w:rsid w:val="00FA0D64"/>
    <w:rsid w:val="00FA465F"/>
    <w:rsid w:val="00FA52AB"/>
    <w:rsid w:val="00FA7939"/>
    <w:rsid w:val="00FE30D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299BF"/>
  <w15:chartTrackingRefBased/>
  <w15:docId w15:val="{EB84A88E-6EA1-49E5-BF11-349D5F75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1C6"/>
    <w:pPr>
      <w:bidi/>
      <w:spacing w:before="100" w:after="200" w:line="276" w:lineRule="auto"/>
      <w:jc w:val="both"/>
    </w:pPr>
    <w:rPr>
      <w:rFonts w:eastAsiaTheme="minorEastAsia" w:cs="B Mitra"/>
      <w:sz w:val="24"/>
      <w:szCs w:val="26"/>
    </w:rPr>
  </w:style>
  <w:style w:type="paragraph" w:styleId="Heading1">
    <w:name w:val="heading 1"/>
    <w:basedOn w:val="Normal"/>
    <w:next w:val="Normal"/>
    <w:link w:val="Heading1Char"/>
    <w:uiPriority w:val="9"/>
    <w:qFormat/>
    <w:rsid w:val="003611C6"/>
    <w:pPr>
      <w:numPr>
        <w:numId w:val="26"/>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240"/>
      <w:outlineLvl w:val="0"/>
    </w:pPr>
    <w:rPr>
      <w:b/>
      <w:bCs/>
      <w:color w:val="FFFFFF" w:themeColor="background1"/>
      <w:sz w:val="26"/>
    </w:rPr>
  </w:style>
  <w:style w:type="paragraph" w:styleId="Heading2">
    <w:name w:val="heading 2"/>
    <w:basedOn w:val="Normal"/>
    <w:next w:val="Normal"/>
    <w:link w:val="Heading2Char"/>
    <w:uiPriority w:val="9"/>
    <w:unhideWhenUsed/>
    <w:qFormat/>
    <w:rsid w:val="003611C6"/>
    <w:pPr>
      <w:numPr>
        <w:ilvl w:val="1"/>
        <w:numId w:val="26"/>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60" w:after="120" w:line="240" w:lineRule="auto"/>
      <w:outlineLvl w:val="1"/>
    </w:pPr>
    <w:rPr>
      <w:rFonts w:eastAsiaTheme="minorHAnsi"/>
      <w:sz w:val="26"/>
      <w:szCs w:val="28"/>
    </w:rPr>
  </w:style>
  <w:style w:type="paragraph" w:styleId="Heading3">
    <w:name w:val="heading 3"/>
    <w:basedOn w:val="Normal"/>
    <w:next w:val="Normal"/>
    <w:link w:val="Heading3Char"/>
    <w:uiPriority w:val="9"/>
    <w:unhideWhenUsed/>
    <w:qFormat/>
    <w:rsid w:val="003611C6"/>
    <w:pPr>
      <w:numPr>
        <w:ilvl w:val="2"/>
        <w:numId w:val="26"/>
      </w:numPr>
      <w:pBdr>
        <w:top w:val="single" w:sz="6" w:space="2" w:color="5B9BD5" w:themeColor="accent1"/>
      </w:pBdr>
      <w:spacing w:before="120" w:after="0"/>
      <w:outlineLvl w:val="2"/>
    </w:pPr>
    <w:rPr>
      <w:rFonts w:eastAsiaTheme="minorHAnsi"/>
      <w:color w:val="1F4D78" w:themeColor="accent1" w:themeShade="7F"/>
      <w:sz w:val="26"/>
      <w:szCs w:val="28"/>
    </w:rPr>
  </w:style>
  <w:style w:type="paragraph" w:styleId="Heading4">
    <w:name w:val="heading 4"/>
    <w:basedOn w:val="Normal"/>
    <w:next w:val="Normal"/>
    <w:link w:val="Heading4Char"/>
    <w:uiPriority w:val="9"/>
    <w:unhideWhenUsed/>
    <w:qFormat/>
    <w:rsid w:val="003611C6"/>
    <w:pPr>
      <w:numPr>
        <w:ilvl w:val="3"/>
        <w:numId w:val="26"/>
      </w:numPr>
      <w:pBdr>
        <w:top w:val="dotted" w:sz="6" w:space="2" w:color="5B9BD5" w:themeColor="accent1"/>
      </w:pBdr>
      <w:bidi w:val="0"/>
      <w:spacing w:before="200" w:after="0"/>
      <w:outlineLvl w:val="3"/>
    </w:pPr>
    <w:rPr>
      <w:rFonts w:eastAsiaTheme="minorHAnsi"/>
      <w:color w:val="2E74B5" w:themeColor="accent1" w:themeShade="BF"/>
      <w:spacing w:val="1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1C6"/>
    <w:rPr>
      <w:rFonts w:eastAsiaTheme="minorEastAsia" w:cs="B Mitra"/>
      <w:b/>
      <w:bCs/>
      <w:color w:val="FFFFFF" w:themeColor="background1"/>
      <w:sz w:val="26"/>
      <w:szCs w:val="26"/>
      <w:shd w:val="clear" w:color="auto" w:fill="5B9BD5" w:themeFill="accent1"/>
    </w:rPr>
  </w:style>
  <w:style w:type="character" w:customStyle="1" w:styleId="Heading2Char">
    <w:name w:val="Heading 2 Char"/>
    <w:basedOn w:val="DefaultParagraphFont"/>
    <w:link w:val="Heading2"/>
    <w:uiPriority w:val="9"/>
    <w:rsid w:val="003611C6"/>
    <w:rPr>
      <w:rFonts w:cs="B Mitra"/>
      <w:sz w:val="26"/>
      <w:szCs w:val="28"/>
      <w:shd w:val="clear" w:color="auto" w:fill="DEEAF6" w:themeFill="accent1" w:themeFillTint="33"/>
    </w:rPr>
  </w:style>
  <w:style w:type="paragraph" w:styleId="Title">
    <w:name w:val="Title"/>
    <w:basedOn w:val="Normal"/>
    <w:next w:val="Normal"/>
    <w:link w:val="TitleChar"/>
    <w:uiPriority w:val="10"/>
    <w:qFormat/>
    <w:rsid w:val="003611C6"/>
    <w:pPr>
      <w:spacing w:before="0" w:after="0"/>
    </w:pPr>
    <w:rPr>
      <w:rFonts w:asciiTheme="majorHAnsi" w:eastAsiaTheme="majorEastAsia" w:hAnsiTheme="majorHAnsi" w:cs="B Titr"/>
      <w:caps/>
      <w:color w:val="5B9BD5" w:themeColor="accent1"/>
      <w:sz w:val="52"/>
      <w:szCs w:val="52"/>
    </w:rPr>
  </w:style>
  <w:style w:type="character" w:customStyle="1" w:styleId="TitleChar">
    <w:name w:val="Title Char"/>
    <w:basedOn w:val="DefaultParagraphFont"/>
    <w:link w:val="Title"/>
    <w:uiPriority w:val="10"/>
    <w:rsid w:val="003611C6"/>
    <w:rPr>
      <w:rFonts w:asciiTheme="majorHAnsi" w:eastAsiaTheme="majorEastAsia" w:hAnsiTheme="majorHAnsi" w:cs="B Titr"/>
      <w:caps/>
      <w:color w:val="5B9BD5" w:themeColor="accent1"/>
      <w:sz w:val="52"/>
      <w:szCs w:val="52"/>
    </w:rPr>
  </w:style>
  <w:style w:type="character" w:customStyle="1" w:styleId="Heading3Char">
    <w:name w:val="Heading 3 Char"/>
    <w:basedOn w:val="DefaultParagraphFont"/>
    <w:link w:val="Heading3"/>
    <w:uiPriority w:val="9"/>
    <w:rsid w:val="003611C6"/>
    <w:rPr>
      <w:rFonts w:cs="B Mitra"/>
      <w:color w:val="1F4D78" w:themeColor="accent1" w:themeShade="7F"/>
      <w:sz w:val="26"/>
      <w:szCs w:val="28"/>
    </w:rPr>
  </w:style>
  <w:style w:type="paragraph" w:styleId="Caption">
    <w:name w:val="caption"/>
    <w:basedOn w:val="Normal"/>
    <w:next w:val="Normal"/>
    <w:uiPriority w:val="35"/>
    <w:unhideWhenUsed/>
    <w:qFormat/>
    <w:rsid w:val="003611C6"/>
    <w:pPr>
      <w:spacing w:before="0" w:line="240" w:lineRule="auto"/>
    </w:pPr>
    <w:rPr>
      <w:color w:val="44546A" w:themeColor="text2"/>
      <w:sz w:val="18"/>
      <w:szCs w:val="22"/>
    </w:rPr>
  </w:style>
  <w:style w:type="character" w:customStyle="1" w:styleId="Heading4Char">
    <w:name w:val="Heading 4 Char"/>
    <w:basedOn w:val="DefaultParagraphFont"/>
    <w:link w:val="Heading4"/>
    <w:uiPriority w:val="9"/>
    <w:rsid w:val="003611C6"/>
    <w:rPr>
      <w:rFonts w:cs="B Mitra"/>
      <w:color w:val="2E74B5" w:themeColor="accent1" w:themeShade="BF"/>
      <w:spacing w:val="10"/>
    </w:rPr>
  </w:style>
  <w:style w:type="paragraph" w:styleId="NoSpacing">
    <w:name w:val="No Spacing"/>
    <w:link w:val="NoSpacingChar"/>
    <w:uiPriority w:val="1"/>
    <w:qFormat/>
    <w:rsid w:val="003611C6"/>
    <w:pPr>
      <w:spacing w:before="100" w:after="0" w:line="240" w:lineRule="auto"/>
    </w:pPr>
    <w:rPr>
      <w:rFonts w:eastAsiaTheme="minorEastAsia"/>
      <w:sz w:val="20"/>
      <w:szCs w:val="20"/>
      <w:lang w:bidi="ar-SA"/>
    </w:rPr>
  </w:style>
  <w:style w:type="character" w:customStyle="1" w:styleId="NoSpacingChar">
    <w:name w:val="No Spacing Char"/>
    <w:basedOn w:val="DefaultParagraphFont"/>
    <w:link w:val="NoSpacing"/>
    <w:uiPriority w:val="1"/>
    <w:rsid w:val="003611C6"/>
    <w:rPr>
      <w:rFonts w:eastAsiaTheme="minorEastAsia"/>
      <w:sz w:val="20"/>
      <w:szCs w:val="20"/>
      <w:lang w:bidi="ar-SA"/>
    </w:rPr>
  </w:style>
  <w:style w:type="character" w:styleId="PlaceholderText">
    <w:name w:val="Placeholder Text"/>
    <w:basedOn w:val="DefaultParagraphFont"/>
    <w:uiPriority w:val="99"/>
    <w:semiHidden/>
    <w:rsid w:val="00AE7C51"/>
    <w:rPr>
      <w:color w:val="808080"/>
    </w:rPr>
  </w:style>
  <w:style w:type="paragraph" w:styleId="Header">
    <w:name w:val="header"/>
    <w:basedOn w:val="Normal"/>
    <w:link w:val="HeaderChar"/>
    <w:uiPriority w:val="99"/>
    <w:unhideWhenUsed/>
    <w:rsid w:val="00B46C0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46C07"/>
    <w:rPr>
      <w:rFonts w:eastAsiaTheme="minorEastAsia" w:cs="B Mitra"/>
      <w:sz w:val="24"/>
      <w:szCs w:val="26"/>
    </w:rPr>
  </w:style>
  <w:style w:type="paragraph" w:styleId="Footer">
    <w:name w:val="footer"/>
    <w:basedOn w:val="Normal"/>
    <w:link w:val="FooterChar"/>
    <w:uiPriority w:val="99"/>
    <w:unhideWhenUsed/>
    <w:rsid w:val="00B46C0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46C07"/>
    <w:rPr>
      <w:rFonts w:eastAsiaTheme="minorEastAsia" w:cs="B Mitra"/>
      <w:sz w:val="24"/>
      <w:szCs w:val="26"/>
    </w:rPr>
  </w:style>
  <w:style w:type="table" w:styleId="TableGrid">
    <w:name w:val="Table Grid"/>
    <w:basedOn w:val="TableNormal"/>
    <w:uiPriority w:val="39"/>
    <w:rsid w:val="00B46C07"/>
    <w:pPr>
      <w:spacing w:before="100" w:after="0" w:line="240" w:lineRule="auto"/>
    </w:pPr>
    <w:rPr>
      <w:rFonts w:eastAsiaTheme="minorEastAsia"/>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611C6"/>
    <w:pPr>
      <w:keepNext/>
      <w:keepLines/>
      <w:numPr>
        <w:numId w:val="0"/>
      </w:numPr>
      <w:pBdr>
        <w:top w:val="none" w:sz="0" w:space="0" w:color="auto"/>
        <w:left w:val="none" w:sz="0" w:space="0" w:color="auto"/>
        <w:bottom w:val="none" w:sz="0" w:space="0" w:color="auto"/>
        <w:right w:val="none" w:sz="0" w:space="0" w:color="auto"/>
      </w:pBdr>
      <w:shd w:val="clear" w:color="auto" w:fill="auto"/>
      <w:bidi w:val="0"/>
      <w:spacing w:before="240" w:after="0" w:line="259" w:lineRule="auto"/>
      <w:jc w:val="center"/>
      <w:outlineLvl w:val="9"/>
    </w:pPr>
    <w:rPr>
      <w:rFonts w:asciiTheme="majorHAnsi" w:eastAsiaTheme="majorEastAsia" w:hAnsiTheme="majorHAnsi"/>
      <w:b w:val="0"/>
      <w:bCs w:val="0"/>
      <w:color w:val="2E74B5" w:themeColor="accent1" w:themeShade="BF"/>
      <w:sz w:val="32"/>
      <w:szCs w:val="32"/>
      <w:lang w:bidi="ar-SA"/>
    </w:rPr>
  </w:style>
  <w:style w:type="paragraph" w:styleId="TOC1">
    <w:name w:val="toc 1"/>
    <w:basedOn w:val="Normal"/>
    <w:next w:val="Normal"/>
    <w:autoRedefine/>
    <w:uiPriority w:val="39"/>
    <w:unhideWhenUsed/>
    <w:rsid w:val="00AC55B5"/>
    <w:pPr>
      <w:spacing w:after="100"/>
    </w:pPr>
  </w:style>
  <w:style w:type="paragraph" w:styleId="TOC2">
    <w:name w:val="toc 2"/>
    <w:basedOn w:val="Normal"/>
    <w:next w:val="Normal"/>
    <w:autoRedefine/>
    <w:uiPriority w:val="39"/>
    <w:unhideWhenUsed/>
    <w:rsid w:val="00AC55B5"/>
    <w:pPr>
      <w:tabs>
        <w:tab w:val="right" w:leader="dot" w:pos="9016"/>
      </w:tabs>
      <w:spacing w:after="100"/>
      <w:ind w:left="240"/>
    </w:pPr>
    <w:rPr>
      <w:noProof/>
    </w:rPr>
  </w:style>
  <w:style w:type="character" w:styleId="Hyperlink">
    <w:name w:val="Hyperlink"/>
    <w:basedOn w:val="DefaultParagraphFont"/>
    <w:uiPriority w:val="99"/>
    <w:unhideWhenUsed/>
    <w:rsid w:val="00AC55B5"/>
    <w:rPr>
      <w:rFonts w:cs="B Mitra"/>
      <w:color w:val="0563C1" w:themeColor="hyperlink"/>
      <w:u w:val="single"/>
    </w:rPr>
  </w:style>
  <w:style w:type="paragraph" w:styleId="TOC3">
    <w:name w:val="toc 3"/>
    <w:basedOn w:val="Normal"/>
    <w:next w:val="Normal"/>
    <w:autoRedefine/>
    <w:uiPriority w:val="39"/>
    <w:unhideWhenUsed/>
    <w:rsid w:val="00AC55B5"/>
    <w:pPr>
      <w:spacing w:after="100"/>
      <w:ind w:left="480"/>
    </w:pPr>
  </w:style>
  <w:style w:type="paragraph" w:styleId="ListParagraph">
    <w:name w:val="List Paragraph"/>
    <w:basedOn w:val="Normal"/>
    <w:uiPriority w:val="34"/>
    <w:qFormat/>
    <w:rsid w:val="003611C6"/>
    <w:pPr>
      <w:ind w:left="720"/>
      <w:contextualSpacing/>
    </w:pPr>
  </w:style>
  <w:style w:type="table" w:styleId="GridTable4-Accent1">
    <w:name w:val="Grid Table 4 Accent 1"/>
    <w:basedOn w:val="TableNormal"/>
    <w:uiPriority w:val="49"/>
    <w:rsid w:val="002F6F35"/>
    <w:pPr>
      <w:spacing w:before="100" w:after="0" w:line="240" w:lineRule="auto"/>
    </w:pPr>
    <w:rPr>
      <w:sz w:val="20"/>
      <w:szCs w:val="20"/>
      <w:lang w:bidi="ar-S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6">
    <w:name w:val="Grid Table 4 Accent 6"/>
    <w:basedOn w:val="TableNormal"/>
    <w:uiPriority w:val="49"/>
    <w:rsid w:val="002F6F3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2F6F3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2F6F3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5Dark-Accent1">
    <w:name w:val="List Table 5 Dark Accent 1"/>
    <w:basedOn w:val="TableNormal"/>
    <w:uiPriority w:val="50"/>
    <w:rsid w:val="002F6F35"/>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F6F3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2F6F3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1">
    <w:name w:val="Plain Table 1"/>
    <w:basedOn w:val="TableNormal"/>
    <w:uiPriority w:val="41"/>
    <w:rsid w:val="002F6F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
    <w:name w:val="شناسه سند"/>
    <w:basedOn w:val="TableNormal"/>
    <w:uiPriority w:val="99"/>
    <w:rsid w:val="00125D6E"/>
    <w:pPr>
      <w:spacing w:after="0" w:line="240" w:lineRule="auto"/>
      <w:jc w:val="center"/>
    </w:pPr>
    <w:rPr>
      <w:rFonts w:cs="B Mitra"/>
      <w:szCs w:val="24"/>
    </w:rPr>
    <w:tblPr>
      <w:tblStyleRowBandSize w:val="1"/>
      <w:tblBorders>
        <w:bottom w:val="single" w:sz="12" w:space="0" w:color="DEEAF6" w:themeColor="accent1" w:themeTint="33"/>
      </w:tblBorders>
    </w:tblPr>
    <w:tcPr>
      <w:shd w:val="clear" w:color="auto" w:fill="F7FAFD"/>
      <w:vAlign w:val="center"/>
    </w:tcPr>
    <w:tblStylePr w:type="firstRow">
      <w:pPr>
        <w:jc w:val="center"/>
      </w:pPr>
      <w:rPr>
        <w:bCs/>
        <w:szCs w:val="24"/>
      </w:rPr>
      <w:tblPr/>
      <w:tcPr>
        <w:tcBorders>
          <w:top w:val="nil"/>
          <w:left w:val="nil"/>
          <w:bottom w:val="single" w:sz="18" w:space="0" w:color="DEEAF6" w:themeColor="accent1" w:themeTint="33"/>
          <w:right w:val="nil"/>
          <w:insideH w:val="nil"/>
          <w:insideV w:val="nil"/>
          <w:tl2br w:val="nil"/>
          <w:tr2bl w:val="nil"/>
        </w:tcBorders>
        <w:shd w:val="clear" w:color="auto" w:fill="F7FAFD"/>
      </w:tcPr>
    </w:tblStylePr>
    <w:tblStylePr w:type="lastRow">
      <w:tblPr/>
      <w:tcPr>
        <w:tcBorders>
          <w:bottom w:val="single" w:sz="4" w:space="0" w:color="DEEAF6" w:themeColor="accent1" w:themeTint="33"/>
        </w:tcBorders>
        <w:shd w:val="clear" w:color="auto" w:fill="F7FAFD"/>
      </w:tcPr>
    </w:tblStylePr>
    <w:tblStylePr w:type="band1Horz">
      <w:pPr>
        <w:jc w:val="left"/>
      </w:pPr>
      <w:tblPr/>
      <w:tcPr>
        <w:tcBorders>
          <w:bottom w:val="single" w:sz="18" w:space="0" w:color="DEEAF6" w:themeColor="accent1" w:themeTint="33"/>
        </w:tcBorders>
        <w:shd w:val="clear" w:color="auto" w:fill="F7FAFD"/>
      </w:tcPr>
    </w:tblStylePr>
    <w:tblStylePr w:type="band2Horz">
      <w:tblPr/>
      <w:tcPr>
        <w:tcBorders>
          <w:bottom w:val="single" w:sz="18" w:space="0" w:color="DEEAF6" w:themeColor="accent1" w:themeTint="33"/>
        </w:tcBorders>
        <w:shd w:val="clear" w:color="auto" w:fill="F7FAFD"/>
      </w:tcPr>
    </w:tblStylePr>
  </w:style>
  <w:style w:type="character" w:styleId="Strong">
    <w:name w:val="Strong"/>
    <w:basedOn w:val="DefaultParagraphFont"/>
    <w:uiPriority w:val="22"/>
    <w:qFormat/>
    <w:rsid w:val="003611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lfazl%20Zare\Desktop\folders\&#1583;&#1605;%20&#1583;&#1587;&#1578;&#1740;%20&#1588;&#1601;&#1575;&#1601;&#1740;&#1578;\950326%20-%20TP4.i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6D6D2872214DBBB55D1FF822A5D629"/>
        <w:category>
          <w:name w:val="General"/>
          <w:gallery w:val="placeholder"/>
        </w:category>
        <w:types>
          <w:type w:val="bbPlcHdr"/>
        </w:types>
        <w:behaviors>
          <w:behavior w:val="content"/>
        </w:behaviors>
        <w:guid w:val="{E06C8B3B-2E69-4289-B6AB-4613B6B4AF57}"/>
      </w:docPartPr>
      <w:docPartBody>
        <w:p w:rsidR="00000000" w:rsidRDefault="00286F9E">
          <w:pPr>
            <w:pStyle w:val="AD6D6D2872214DBBB55D1FF822A5D629"/>
          </w:pPr>
          <w:r w:rsidRPr="004D6FD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altName w:val="Courier New"/>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9E"/>
    <w:rsid w:val="00286F9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D6D6D2872214DBBB55D1FF822A5D629">
    <w:name w:val="AD6D6D2872214DBBB55D1FF822A5D629"/>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Calibri Light"/>
        <a:ea typeface=""/>
        <a:cs typeface="B Mitra"/>
      </a:majorFont>
      <a:minorFont>
        <a:latin typeface="Calibri"/>
        <a:ea typeface=""/>
        <a:cs typeface="B Mitr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‏02 / 06 / 1395</PublishDate>
  <Abstract>خلاصه</Abstract>
  <CompanyAddress>TP4.ir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A0F2B5-72AD-4D85-9F8C-D192A6E0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950326 - TP4.ir Template</Template>
  <TotalTime>54</TotalTime>
  <Pages>12</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شفافیت در مجلس شورای اسلامی</vt:lpstr>
    </vt:vector>
  </TitlesOfParts>
  <Company>پویش ملّی «شفّافیت داوطلبانه» نامزدهای نمایندگی مجلس شورای اسلامی</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شفافیت در مجلس شورای اسلامی</dc:title>
  <dc:subject>دوره آموزشی شفافیت</dc:subject>
  <dc:creator>شفافیت برای ایران</dc:creator>
  <cp:keywords/>
  <dc:description/>
  <cp:lastModifiedBy>Abolfazl Zare</cp:lastModifiedBy>
  <cp:revision>13</cp:revision>
  <dcterms:created xsi:type="dcterms:W3CDTF">2017-07-11T01:37:00Z</dcterms:created>
  <dcterms:modified xsi:type="dcterms:W3CDTF">2017-07-11T02:32:00Z</dcterms:modified>
  <cp:category>آموزشی</cp:category>
  <cp:contentStatus>منتشر شده</cp:contentStatus>
</cp:coreProperties>
</file>